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F741" w14:textId="7C84631F" w:rsidR="00EE1654" w:rsidRDefault="00EE1654" w:rsidP="00EE1654">
      <w:pPr>
        <w:jc w:val="center"/>
      </w:pPr>
      <w:r w:rsidRPr="00EE1654">
        <w:rPr>
          <w:b/>
          <w:bCs/>
          <w:sz w:val="28"/>
          <w:szCs w:val="28"/>
        </w:rPr>
        <w:t xml:space="preserve">KLAUZULA INFORMACYJNA DLA UŻYTKOWNIKÓW FANPAGE </w:t>
      </w:r>
      <w:r w:rsidR="00C653FB">
        <w:rPr>
          <w:b/>
          <w:bCs/>
          <w:sz w:val="28"/>
          <w:szCs w:val="28"/>
        </w:rPr>
        <w:t>„</w:t>
      </w:r>
      <w:r w:rsidR="00C653FB" w:rsidRPr="00863EF8">
        <w:rPr>
          <w:b/>
          <w:bCs/>
          <w:sz w:val="28"/>
          <w:szCs w:val="28"/>
        </w:rPr>
        <w:t xml:space="preserve">BANK </w:t>
      </w:r>
      <w:r w:rsidR="00D55195">
        <w:rPr>
          <w:b/>
          <w:bCs/>
          <w:sz w:val="28"/>
          <w:szCs w:val="28"/>
        </w:rPr>
        <w:t>SPÓŁDZIELCZY W STEGNIE</w:t>
      </w:r>
      <w:r w:rsidR="00C653FB">
        <w:rPr>
          <w:b/>
          <w:bCs/>
          <w:sz w:val="28"/>
          <w:szCs w:val="28"/>
        </w:rPr>
        <w:t xml:space="preserve">” </w:t>
      </w:r>
      <w:r w:rsidR="005F3DF2">
        <w:rPr>
          <w:b/>
          <w:bCs/>
          <w:sz w:val="28"/>
          <w:szCs w:val="28"/>
        </w:rPr>
        <w:t>I/</w:t>
      </w:r>
      <w:r w:rsidR="006C04F6">
        <w:rPr>
          <w:b/>
          <w:bCs/>
          <w:sz w:val="28"/>
          <w:szCs w:val="28"/>
        </w:rPr>
        <w:t>LUB</w:t>
      </w:r>
      <w:r w:rsidR="005F3DF2">
        <w:rPr>
          <w:b/>
          <w:bCs/>
          <w:sz w:val="28"/>
          <w:szCs w:val="28"/>
        </w:rPr>
        <w:t xml:space="preserve"> KOMUNIKATORA MESSENGER</w:t>
      </w:r>
      <w:r w:rsidR="00EA45B7">
        <w:rPr>
          <w:b/>
          <w:bCs/>
          <w:sz w:val="28"/>
          <w:szCs w:val="28"/>
        </w:rPr>
        <w:br/>
      </w:r>
      <w:r w:rsidRPr="00EE1654">
        <w:rPr>
          <w:b/>
          <w:bCs/>
          <w:sz w:val="28"/>
          <w:szCs w:val="28"/>
        </w:rPr>
        <w:t xml:space="preserve">NA </w:t>
      </w:r>
      <w:r w:rsidR="00EA45B7">
        <w:rPr>
          <w:b/>
          <w:bCs/>
          <w:sz w:val="28"/>
          <w:szCs w:val="28"/>
        </w:rPr>
        <w:t xml:space="preserve">PORTALU SPOŁECZNOŚCIOWYM </w:t>
      </w:r>
      <w:r w:rsidRPr="00EE1654">
        <w:rPr>
          <w:b/>
          <w:bCs/>
          <w:sz w:val="28"/>
          <w:szCs w:val="28"/>
        </w:rPr>
        <w:t>FACEBOOK</w:t>
      </w:r>
      <w:r w:rsidRPr="00EE1654">
        <w:rPr>
          <w:b/>
          <w:bCs/>
          <w:sz w:val="28"/>
          <w:szCs w:val="28"/>
        </w:rPr>
        <w:br/>
      </w:r>
    </w:p>
    <w:p w14:paraId="4A484310" w14:textId="77777777" w:rsidR="00015C3D" w:rsidRDefault="00015C3D" w:rsidP="00015C3D">
      <w:pPr>
        <w:jc w:val="both"/>
      </w:pPr>
      <w:r>
        <w:t>Klauzula dedykowana jest w szczególności dla osób, które:</w:t>
      </w:r>
    </w:p>
    <w:p w14:paraId="51419454" w14:textId="6AF419D8" w:rsidR="00015C3D" w:rsidRDefault="00015C3D" w:rsidP="00015C3D">
      <w:pPr>
        <w:pStyle w:val="Akapitzlist"/>
        <w:numPr>
          <w:ilvl w:val="0"/>
          <w:numId w:val="9"/>
        </w:numPr>
        <w:jc w:val="both"/>
      </w:pPr>
      <w:r>
        <w:t>dokonały subskrypcji fanpage</w:t>
      </w:r>
      <w:r w:rsidR="00EA45B7">
        <w:t xml:space="preserve"> </w:t>
      </w:r>
      <w:r w:rsidR="00C653FB">
        <w:t>„</w:t>
      </w:r>
      <w:r w:rsidR="00EA45B7" w:rsidRPr="00863EF8">
        <w:t>B</w:t>
      </w:r>
      <w:r w:rsidR="00C653FB" w:rsidRPr="00863EF8">
        <w:t>ank</w:t>
      </w:r>
      <w:r w:rsidR="00D55195" w:rsidRPr="00863EF8">
        <w:t xml:space="preserve"> S</w:t>
      </w:r>
      <w:r w:rsidR="00D55195">
        <w:t>półdzielczy w Stegnie</w:t>
      </w:r>
      <w:r w:rsidR="00C653FB">
        <w:t>”</w:t>
      </w:r>
      <w:r>
        <w:t xml:space="preserve"> poprzez kliknięcie ikony „Lubię to” lub „Obserwuj” lub</w:t>
      </w:r>
    </w:p>
    <w:p w14:paraId="5A1EF7C6" w14:textId="58DCF356" w:rsidR="00015C3D" w:rsidRPr="00863EF8" w:rsidRDefault="00015C3D" w:rsidP="00015C3D">
      <w:pPr>
        <w:pStyle w:val="Akapitzlist"/>
        <w:numPr>
          <w:ilvl w:val="0"/>
          <w:numId w:val="9"/>
        </w:numPr>
        <w:jc w:val="both"/>
      </w:pPr>
      <w:r>
        <w:t xml:space="preserve">opublikowały swój komentarz, pod którymkolwiek z postów zamieszczonych na </w:t>
      </w:r>
      <w:r w:rsidR="00EA45B7" w:rsidRPr="00863EF8">
        <w:t>fanpage „B</w:t>
      </w:r>
      <w:r w:rsidR="00C653FB" w:rsidRPr="00863EF8">
        <w:t>ank</w:t>
      </w:r>
      <w:r w:rsidR="00D55195" w:rsidRPr="00863EF8">
        <w:t xml:space="preserve"> Spółdzielczy w Stegnie</w:t>
      </w:r>
      <w:r w:rsidR="00EA45B7" w:rsidRPr="00863EF8">
        <w:t>” lub w jakimkolwiek innym miejscu fanpage</w:t>
      </w:r>
      <w:r w:rsidR="005F3DF2" w:rsidRPr="00863EF8">
        <w:t>,</w:t>
      </w:r>
    </w:p>
    <w:p w14:paraId="7D595025" w14:textId="03773A1A" w:rsidR="005F3DF2" w:rsidRDefault="005F3DF2" w:rsidP="005F3DF2">
      <w:pPr>
        <w:ind w:left="360"/>
        <w:jc w:val="both"/>
      </w:pPr>
      <w:r>
        <w:t xml:space="preserve">       lub</w:t>
      </w:r>
    </w:p>
    <w:p w14:paraId="5CA81811" w14:textId="70C8D9BA" w:rsidR="005F3DF2" w:rsidRDefault="005F3DF2" w:rsidP="00015C3D">
      <w:pPr>
        <w:pStyle w:val="Akapitzlist"/>
        <w:numPr>
          <w:ilvl w:val="0"/>
          <w:numId w:val="9"/>
        </w:numPr>
        <w:jc w:val="both"/>
      </w:pPr>
      <w:r>
        <w:t xml:space="preserve">kontaktują się z administratorem fanpage </w:t>
      </w:r>
      <w:r w:rsidRPr="00863EF8">
        <w:t>„B</w:t>
      </w:r>
      <w:r w:rsidR="00C653FB" w:rsidRPr="00863EF8">
        <w:t>ank</w:t>
      </w:r>
      <w:r w:rsidR="00D55195" w:rsidRPr="00863EF8">
        <w:t xml:space="preserve"> Spółdzielczy w Stegnie</w:t>
      </w:r>
      <w:r w:rsidRPr="00863EF8">
        <w:t>”</w:t>
      </w:r>
      <w:r>
        <w:t xml:space="preserve"> za pomocą komunikatora Messenger.</w:t>
      </w:r>
    </w:p>
    <w:p w14:paraId="7A97CDD5" w14:textId="693ED63B" w:rsidR="00EE1654" w:rsidRDefault="005F3DF2" w:rsidP="00EE1654">
      <w:pPr>
        <w:jc w:val="both"/>
      </w:pPr>
      <w:r>
        <w:t>I</w:t>
      </w:r>
      <w:r w:rsidR="00EE1654">
        <w:t>nformujemy, że:</w:t>
      </w:r>
    </w:p>
    <w:p w14:paraId="6B672506" w14:textId="77777777" w:rsidR="00766853" w:rsidRPr="00766853" w:rsidRDefault="00766853" w:rsidP="00766853">
      <w:pPr>
        <w:pStyle w:val="Akapitzlist"/>
        <w:numPr>
          <w:ilvl w:val="0"/>
          <w:numId w:val="10"/>
        </w:numPr>
        <w:jc w:val="both"/>
        <w:rPr>
          <w:rFonts w:cstheme="minorHAnsi"/>
          <w:b/>
        </w:rPr>
      </w:pPr>
      <w:r w:rsidRPr="00766853">
        <w:rPr>
          <w:b/>
        </w:rPr>
        <w:t xml:space="preserve">Administrator Danych Osobowych </w:t>
      </w:r>
    </w:p>
    <w:p w14:paraId="6F045222" w14:textId="1FE2703D" w:rsidR="00766853" w:rsidRDefault="00766853" w:rsidP="00766853">
      <w:pPr>
        <w:ind w:left="1080"/>
        <w:jc w:val="both"/>
      </w:pPr>
      <w:r w:rsidRPr="00863EF8">
        <w:t xml:space="preserve">Administratorem Pani/Pana danych osobowych jest Bank Spółdzielczy w </w:t>
      </w:r>
      <w:r w:rsidR="00D55195" w:rsidRPr="00863EF8">
        <w:t>Stegnie</w:t>
      </w:r>
      <w:r w:rsidRPr="00863EF8">
        <w:t xml:space="preserve"> z siedzibą w </w:t>
      </w:r>
      <w:r w:rsidR="00D55195" w:rsidRPr="00863EF8">
        <w:t>Stegnie,</w:t>
      </w:r>
      <w:r w:rsidRPr="00863EF8">
        <w:t xml:space="preserve"> ul. </w:t>
      </w:r>
      <w:r w:rsidR="00D55195" w:rsidRPr="00863EF8">
        <w:t>Lipowa 8,</w:t>
      </w:r>
      <w:r w:rsidRPr="00863EF8">
        <w:t xml:space="preserve"> </w:t>
      </w:r>
      <w:r w:rsidR="00D55195" w:rsidRPr="00863EF8">
        <w:t xml:space="preserve">82-103 Stegna </w:t>
      </w:r>
      <w:r w:rsidRPr="00863EF8">
        <w:t xml:space="preserve"> tel.:</w:t>
      </w:r>
      <w:r w:rsidR="00D55195" w:rsidRPr="00863EF8">
        <w:t xml:space="preserve"> 0552469090</w:t>
      </w:r>
      <w:r w:rsidRPr="00863EF8">
        <w:t>, e-mail:</w:t>
      </w:r>
      <w:r w:rsidR="00D55195" w:rsidRPr="00863EF8">
        <w:t xml:space="preserve"> sekretariat@bsstegna.pl</w:t>
      </w:r>
      <w:r w:rsidR="00C653FB" w:rsidRPr="00863EF8">
        <w:t xml:space="preserve"> (Bank)</w:t>
      </w:r>
    </w:p>
    <w:p w14:paraId="3FB6D272" w14:textId="7A241415" w:rsidR="006C04F6" w:rsidRPr="00766853" w:rsidRDefault="006C04F6" w:rsidP="00766853">
      <w:pPr>
        <w:ind w:left="1080"/>
        <w:jc w:val="both"/>
      </w:pPr>
      <w:r>
        <w:t>Ponadto</w:t>
      </w:r>
      <w:r w:rsidR="005F3DF2">
        <w:t xml:space="preserve"> </w:t>
      </w:r>
      <w:proofErr w:type="spellStart"/>
      <w:r w:rsidR="005F3DF2">
        <w:t>w</w:t>
      </w:r>
      <w:r w:rsidR="00D55195">
        <w:t>s</w:t>
      </w:r>
      <w:r w:rsidR="005F3DF2">
        <w:t>póładministratorem</w:t>
      </w:r>
      <w:proofErr w:type="spellEnd"/>
      <w:r w:rsidR="005F3DF2">
        <w:t xml:space="preserve"> Pani/Pana danych osobowych i tym samym </w:t>
      </w:r>
      <w:r w:rsidR="005F3DF2" w:rsidRPr="005F3DF2">
        <w:t>współodpowiedzialny</w:t>
      </w:r>
      <w:r w:rsidR="005F3DF2">
        <w:t>m</w:t>
      </w:r>
      <w:r w:rsidR="005F3DF2" w:rsidRPr="005F3DF2">
        <w:t xml:space="preserve"> za przetwarzanie danych osób korzystających z fanpage lub komunikatora Messenger</w:t>
      </w:r>
      <w:r w:rsidR="005F3DF2">
        <w:t xml:space="preserve"> jest</w:t>
      </w:r>
      <w:r w:rsidR="005F3DF2" w:rsidRPr="005F3DF2">
        <w:t xml:space="preserve"> administrator portalu Facebook. Więcej informacji na temat przetwarzania danych przez Facebook można znaleźć pod adresem </w:t>
      </w:r>
      <w:hyperlink r:id="rId5" w:history="1">
        <w:r w:rsidR="005F3DF2" w:rsidRPr="003363B0">
          <w:rPr>
            <w:rStyle w:val="Hipercze"/>
          </w:rPr>
          <w:t>https://www.facebook.com/about/privacy/update</w:t>
        </w:r>
      </w:hyperlink>
      <w:r w:rsidR="005F3DF2">
        <w:t xml:space="preserve"> </w:t>
      </w:r>
    </w:p>
    <w:p w14:paraId="13CFE567" w14:textId="77777777" w:rsidR="00766853" w:rsidRPr="00766853" w:rsidRDefault="00766853" w:rsidP="00766853">
      <w:pPr>
        <w:pStyle w:val="Akapitzlist"/>
        <w:numPr>
          <w:ilvl w:val="0"/>
          <w:numId w:val="10"/>
        </w:numPr>
        <w:jc w:val="both"/>
      </w:pPr>
      <w:r w:rsidRPr="00766853">
        <w:rPr>
          <w:b/>
        </w:rPr>
        <w:t>Inspektor Ochrony Danych</w:t>
      </w:r>
      <w:r w:rsidRPr="00766853">
        <w:t xml:space="preserve"> </w:t>
      </w:r>
    </w:p>
    <w:p w14:paraId="29A06E6C" w14:textId="2EA5EE70" w:rsidR="00766853" w:rsidRPr="00766853" w:rsidRDefault="00C653FB" w:rsidP="00766853">
      <w:pPr>
        <w:ind w:left="1080"/>
        <w:jc w:val="both"/>
      </w:pPr>
      <w:r>
        <w:t>Bank</w:t>
      </w:r>
      <w:r w:rsidR="00766853" w:rsidRPr="00766853">
        <w:t xml:space="preserve"> wyznaczył inspektora ochrony danych, z którym można się kontaktować pisząc na adres poczty </w:t>
      </w:r>
      <w:r w:rsidR="00766853" w:rsidRPr="00863EF8">
        <w:t xml:space="preserve">elektronicznej: </w:t>
      </w:r>
      <w:hyperlink r:id="rId6" w:history="1">
        <w:r w:rsidR="00D55195" w:rsidRPr="00863EF8">
          <w:rPr>
            <w:rStyle w:val="Hipercze"/>
          </w:rPr>
          <w:t>iodo@bsstegna.pl</w:t>
        </w:r>
      </w:hyperlink>
      <w:r w:rsidR="00766853" w:rsidRPr="00863EF8">
        <w:t xml:space="preserve"> lub</w:t>
      </w:r>
      <w:r w:rsidR="00766853" w:rsidRPr="00766853">
        <w:t xml:space="preserve"> pisemnie na adres administratora. </w:t>
      </w:r>
    </w:p>
    <w:p w14:paraId="0AB8DC16" w14:textId="77777777" w:rsidR="00766853" w:rsidRPr="00766853" w:rsidRDefault="00766853" w:rsidP="00766853">
      <w:pPr>
        <w:pStyle w:val="Akapitzlist"/>
        <w:numPr>
          <w:ilvl w:val="0"/>
          <w:numId w:val="10"/>
        </w:numPr>
        <w:jc w:val="both"/>
        <w:rPr>
          <w:rFonts w:cstheme="minorHAnsi"/>
          <w:b/>
        </w:rPr>
      </w:pPr>
      <w:r w:rsidRPr="00766853">
        <w:rPr>
          <w:rFonts w:cstheme="minorHAnsi"/>
          <w:b/>
        </w:rPr>
        <w:t>Kategorie danych</w:t>
      </w:r>
    </w:p>
    <w:p w14:paraId="148E0ADF" w14:textId="3782DB7B" w:rsidR="00766853" w:rsidRDefault="00C653FB" w:rsidP="00766853">
      <w:pPr>
        <w:ind w:left="1080"/>
        <w:jc w:val="both"/>
      </w:pPr>
      <w:r>
        <w:t>Bank</w:t>
      </w:r>
      <w:r w:rsidR="00766853">
        <w:t xml:space="preserve"> w ramach funkcjonowania fanpage’a  na portalu Facebook przetwarza dane osobowe osób, które obserwują lub polubiły fanpage </w:t>
      </w:r>
      <w:r w:rsidRPr="00863EF8">
        <w:t>„Bank</w:t>
      </w:r>
      <w:r w:rsidR="00D55195" w:rsidRPr="00863EF8">
        <w:t xml:space="preserve"> Spółdzielczy w Stegnie</w:t>
      </w:r>
      <w:r w:rsidRPr="00863EF8">
        <w:t>”</w:t>
      </w:r>
      <w:r w:rsidR="00766853" w:rsidRPr="00863EF8">
        <w:t>, a także</w:t>
      </w:r>
      <w:r w:rsidR="00766853">
        <w:t xml:space="preserve"> osób, które opublikowały swój komentarz, reakcję lub opinię, pod którymkolwiek z postów zamieszczonych na </w:t>
      </w:r>
      <w:proofErr w:type="spellStart"/>
      <w:r w:rsidR="00766853">
        <w:t>fanpage’u</w:t>
      </w:r>
      <w:proofErr w:type="spellEnd"/>
      <w:r w:rsidR="00766853">
        <w:t xml:space="preserve"> lub w innym miejscu fanpage'a.</w:t>
      </w:r>
    </w:p>
    <w:p w14:paraId="2F83C06E" w14:textId="2BE1A98B" w:rsidR="00766853" w:rsidRDefault="00766853" w:rsidP="00766853">
      <w:pPr>
        <w:ind w:left="1080"/>
        <w:jc w:val="both"/>
      </w:pPr>
      <w:r>
        <w:t xml:space="preserve">Wśród kategorii przetwarzanych danych znajdują się: identyfikator osoby pod którym funkcjonuje ona na portalu Facebook (tj. najczęściej imię i nazwisko), udostępniane przez Panią/Pana na Pani/Pana profilu na portalu Facebook dane (w tym zdjęcia profilowe i inne widoczne dla innych użytkowników portalu Facebook zdjęcia oraz wpisy), treść Państwa komentarzy, anonimowe dane statystyczne dotyczące osób odwiedzających fanpage’a, dostępne za pomocą funkcji udostępnionych przez portal Facebook stosownie do niepodlegających zmianie warunków korzystania z serwisu Facebook, gromadzone dzięki plikom </w:t>
      </w:r>
      <w:proofErr w:type="spellStart"/>
      <w:r>
        <w:t>cookies</w:t>
      </w:r>
      <w:proofErr w:type="spellEnd"/>
      <w:r>
        <w:t>.</w:t>
      </w:r>
    </w:p>
    <w:p w14:paraId="5F8B6243" w14:textId="12425A83" w:rsidR="005F3DF2" w:rsidRDefault="005F3DF2" w:rsidP="00766853">
      <w:pPr>
        <w:ind w:left="1080"/>
        <w:jc w:val="both"/>
        <w:rPr>
          <w:rFonts w:cstheme="minorHAnsi"/>
          <w:bCs/>
        </w:rPr>
      </w:pPr>
    </w:p>
    <w:p w14:paraId="1696FBD4" w14:textId="77777777" w:rsidR="00C653FB" w:rsidRPr="00766853" w:rsidRDefault="00C653FB" w:rsidP="00766853">
      <w:pPr>
        <w:ind w:left="1080"/>
        <w:jc w:val="both"/>
        <w:rPr>
          <w:rFonts w:cstheme="minorHAnsi"/>
          <w:bCs/>
        </w:rPr>
      </w:pPr>
    </w:p>
    <w:p w14:paraId="6C7A10A1" w14:textId="77777777" w:rsidR="00766853" w:rsidRPr="00766853" w:rsidRDefault="00766853" w:rsidP="00766853">
      <w:pPr>
        <w:pStyle w:val="Akapitzlist"/>
        <w:numPr>
          <w:ilvl w:val="0"/>
          <w:numId w:val="10"/>
        </w:numPr>
        <w:jc w:val="both"/>
        <w:rPr>
          <w:rFonts w:cstheme="minorHAnsi"/>
          <w:b/>
        </w:rPr>
      </w:pPr>
      <w:r w:rsidRPr="00766853">
        <w:rPr>
          <w:rFonts w:cstheme="minorHAnsi"/>
          <w:b/>
        </w:rPr>
        <w:t>Źródło danych</w:t>
      </w:r>
    </w:p>
    <w:p w14:paraId="21DCD412" w14:textId="6300C7DA" w:rsidR="00766853" w:rsidRPr="00766853" w:rsidRDefault="00766853" w:rsidP="00766853">
      <w:pPr>
        <w:ind w:left="1080"/>
        <w:jc w:val="both"/>
        <w:rPr>
          <w:rFonts w:cstheme="minorHAnsi"/>
          <w:bCs/>
        </w:rPr>
      </w:pPr>
      <w:r w:rsidRPr="00766853">
        <w:rPr>
          <w:rFonts w:cstheme="minorHAnsi"/>
          <w:bCs/>
        </w:rPr>
        <w:t xml:space="preserve">Pani/ Pana dane </w:t>
      </w:r>
      <w:r w:rsidR="00C653FB">
        <w:rPr>
          <w:rFonts w:cstheme="minorHAnsi"/>
          <w:bCs/>
        </w:rPr>
        <w:t>Bank</w:t>
      </w:r>
      <w:r w:rsidRPr="00766853">
        <w:rPr>
          <w:rFonts w:cstheme="minorHAnsi"/>
          <w:bCs/>
        </w:rPr>
        <w:t xml:space="preserve"> pozyskał/pozyskuje bezpośrednio od Pani/Pana.</w:t>
      </w:r>
    </w:p>
    <w:p w14:paraId="604BD87E" w14:textId="77777777" w:rsidR="00C653FB" w:rsidRPr="00766853" w:rsidRDefault="00C653FB" w:rsidP="00C653FB">
      <w:pPr>
        <w:pStyle w:val="Akapitzlist"/>
        <w:numPr>
          <w:ilvl w:val="0"/>
          <w:numId w:val="10"/>
        </w:numPr>
        <w:spacing w:before="120"/>
        <w:ind w:left="1077"/>
        <w:contextualSpacing w:val="0"/>
        <w:jc w:val="both"/>
        <w:rPr>
          <w:rFonts w:cstheme="minorHAnsi"/>
          <w:b/>
        </w:rPr>
      </w:pPr>
      <w:r w:rsidRPr="00766853">
        <w:rPr>
          <w:b/>
        </w:rPr>
        <w:t>Informacja o wymogu/dobrowolności podania danych</w:t>
      </w:r>
      <w:r w:rsidRPr="00766853">
        <w:t xml:space="preserve"> </w:t>
      </w:r>
    </w:p>
    <w:p w14:paraId="03E2EC96" w14:textId="13C7CA20" w:rsidR="00766853" w:rsidRPr="00766853" w:rsidRDefault="00766853" w:rsidP="00766853">
      <w:pPr>
        <w:ind w:left="1080"/>
        <w:jc w:val="both"/>
        <w:rPr>
          <w:rFonts w:cstheme="minorHAnsi"/>
          <w:bCs/>
        </w:rPr>
      </w:pPr>
      <w:r w:rsidRPr="00766853">
        <w:rPr>
          <w:rFonts w:cstheme="minorHAnsi"/>
          <w:bCs/>
        </w:rPr>
        <w:t xml:space="preserve">Podanie przez Panią/Pana danych osobowych jest dobrowolne. Brak podania danych nie prowadzi do uniemożliwienia korzystania z fanpage'a, jednak dostęp do niektórych funkcjonalności fanpage'a, takich jak np. jego </w:t>
      </w:r>
      <w:proofErr w:type="spellStart"/>
      <w:r w:rsidRPr="00766853">
        <w:rPr>
          <w:rFonts w:cstheme="minorHAnsi"/>
          <w:bCs/>
        </w:rPr>
        <w:t>subskrybcja</w:t>
      </w:r>
      <w:proofErr w:type="spellEnd"/>
      <w:r w:rsidRPr="00766853">
        <w:rPr>
          <w:rFonts w:cstheme="minorHAnsi"/>
          <w:bCs/>
        </w:rPr>
        <w:t>, obserwowanie go, dodawanie reakcji, komentarzy oraz opinii jest jednak uwarunkowany podaniem tych danych.</w:t>
      </w:r>
    </w:p>
    <w:p w14:paraId="2FC07974" w14:textId="6E6C87F7" w:rsidR="00766853" w:rsidRPr="00766853" w:rsidRDefault="00766853" w:rsidP="00766853">
      <w:pPr>
        <w:pStyle w:val="Akapitzlist"/>
        <w:numPr>
          <w:ilvl w:val="0"/>
          <w:numId w:val="10"/>
        </w:numPr>
        <w:jc w:val="both"/>
        <w:rPr>
          <w:rFonts w:cstheme="minorHAnsi"/>
          <w:b/>
        </w:rPr>
      </w:pPr>
      <w:r w:rsidRPr="00766853">
        <w:rPr>
          <w:b/>
        </w:rPr>
        <w:t>Cele i podstawy przetwarzania</w:t>
      </w:r>
      <w:r w:rsidRPr="00766853">
        <w:t xml:space="preserve"> </w:t>
      </w:r>
    </w:p>
    <w:p w14:paraId="7100150A" w14:textId="4D2B56C6" w:rsidR="005F3DF2" w:rsidRDefault="00766853" w:rsidP="005F3DF2">
      <w:pPr>
        <w:ind w:left="1080"/>
        <w:jc w:val="both"/>
      </w:pPr>
      <w:r w:rsidRPr="00766853">
        <w:t>P</w:t>
      </w:r>
      <w:r w:rsidR="005F3DF2">
        <w:t>a</w:t>
      </w:r>
      <w:r w:rsidRPr="00766853">
        <w:t xml:space="preserve">ni/Pana dane będą przetwarzane </w:t>
      </w:r>
      <w:r w:rsidR="005F3DF2">
        <w:t>w celu</w:t>
      </w:r>
      <w:r w:rsidR="008B1A8C">
        <w:t xml:space="preserve"> realizacji prawnie uzasadnionych interesów Banku, a w szczególności w celu</w:t>
      </w:r>
      <w:r w:rsidR="005F3DF2">
        <w:t>:</w:t>
      </w:r>
    </w:p>
    <w:p w14:paraId="089A91FA" w14:textId="11D7E567" w:rsidR="005F3DF2" w:rsidRPr="00863EF8" w:rsidRDefault="005F3DF2" w:rsidP="005F3DF2">
      <w:pPr>
        <w:pStyle w:val="Akapitzlist"/>
        <w:numPr>
          <w:ilvl w:val="0"/>
          <w:numId w:val="14"/>
        </w:numPr>
        <w:jc w:val="both"/>
      </w:pPr>
      <w:r>
        <w:t xml:space="preserve">administrowania i zarządzania </w:t>
      </w:r>
      <w:proofErr w:type="spellStart"/>
      <w:r>
        <w:t>fanpage’m</w:t>
      </w:r>
      <w:proofErr w:type="spellEnd"/>
      <w:r>
        <w:t xml:space="preserve"> </w:t>
      </w:r>
      <w:r w:rsidR="00C653FB">
        <w:t>„</w:t>
      </w:r>
      <w:r w:rsidR="00C653FB" w:rsidRPr="00863EF8">
        <w:t>Bank</w:t>
      </w:r>
      <w:r w:rsidR="00D55195" w:rsidRPr="00863EF8">
        <w:t xml:space="preserve"> Spółdzielczy w Stegnie</w:t>
      </w:r>
      <w:r w:rsidR="00C653FB" w:rsidRPr="00863EF8">
        <w:t xml:space="preserve">” </w:t>
      </w:r>
      <w:r w:rsidRPr="00863EF8">
        <w:t>, w tym</w:t>
      </w:r>
      <w:r>
        <w:t xml:space="preserve"> także udzielania odpowiedzi na zamieszczane przez </w:t>
      </w:r>
      <w:r w:rsidR="00C653FB">
        <w:t>Panią/Pana</w:t>
      </w:r>
      <w:r>
        <w:t xml:space="preserve"> posty i komentarze, oraz nadzoru nad treściami publikowanymi przez użytkowników – podstawą prawną przetwarzania jest prawnie uzasadniony interes </w:t>
      </w:r>
      <w:r w:rsidR="00BC739B">
        <w:t>Banku</w:t>
      </w:r>
      <w:r>
        <w:t xml:space="preserve"> polegający na możliwości prowadzenia i zarządzania </w:t>
      </w:r>
      <w:proofErr w:type="spellStart"/>
      <w:r>
        <w:t>fa</w:t>
      </w:r>
      <w:r w:rsidR="00C653FB">
        <w:t>n</w:t>
      </w:r>
      <w:r>
        <w:t>page’m</w:t>
      </w:r>
      <w:proofErr w:type="spellEnd"/>
      <w:r w:rsidR="00C653FB">
        <w:t xml:space="preserve"> „</w:t>
      </w:r>
      <w:r w:rsidR="00C653FB" w:rsidRPr="00863EF8">
        <w:t>Bank</w:t>
      </w:r>
      <w:r w:rsidR="00D55195" w:rsidRPr="00863EF8">
        <w:t xml:space="preserve"> Spółdzielczy w Stegnie</w:t>
      </w:r>
      <w:r w:rsidR="00C653FB" w:rsidRPr="00863EF8">
        <w:t>”</w:t>
      </w:r>
      <w:r w:rsidRPr="00863EF8">
        <w:t>;</w:t>
      </w:r>
    </w:p>
    <w:p w14:paraId="2CDEDF04" w14:textId="3EB0FE86" w:rsidR="005F3DF2" w:rsidRDefault="005F3DF2" w:rsidP="005F3DF2">
      <w:pPr>
        <w:pStyle w:val="Akapitzlist"/>
        <w:numPr>
          <w:ilvl w:val="0"/>
          <w:numId w:val="14"/>
        </w:numPr>
        <w:jc w:val="both"/>
      </w:pPr>
      <w:r>
        <w:t>udzielania odpowiedzi na zapytania kierowane do</w:t>
      </w:r>
      <w:r w:rsidR="00C653FB">
        <w:t xml:space="preserve"> </w:t>
      </w:r>
      <w:r w:rsidR="00BC739B">
        <w:t>Banku</w:t>
      </w:r>
      <w:r>
        <w:t xml:space="preserve"> poprzez komunikator Messenger - podstawą prawną przetwarzania jest prawnie uzasadniony interes </w:t>
      </w:r>
      <w:r w:rsidR="00BC739B">
        <w:t>Banku</w:t>
      </w:r>
      <w:r>
        <w:t xml:space="preserve"> polegający na możliwości udzielania odpowiedzi osobom kontaktującym się z </w:t>
      </w:r>
      <w:r w:rsidR="00BC739B">
        <w:t>Bankiem</w:t>
      </w:r>
      <w:r w:rsidR="008B1A8C">
        <w:t>;</w:t>
      </w:r>
    </w:p>
    <w:p w14:paraId="7EFFC5F9" w14:textId="3CD5076D" w:rsidR="00766853" w:rsidRPr="00C653FB" w:rsidRDefault="005F3DF2" w:rsidP="00C653FB">
      <w:pPr>
        <w:pStyle w:val="Akapitzlist"/>
        <w:numPr>
          <w:ilvl w:val="0"/>
          <w:numId w:val="14"/>
        </w:numPr>
        <w:spacing w:before="120"/>
        <w:contextualSpacing w:val="0"/>
        <w:jc w:val="both"/>
        <w:rPr>
          <w:rFonts w:cstheme="minorHAnsi"/>
          <w:bCs/>
        </w:rPr>
      </w:pPr>
      <w:r>
        <w:t xml:space="preserve">realizacji innych prawnie uzasadnionych interesów </w:t>
      </w:r>
      <w:r w:rsidR="00BC739B">
        <w:t>Banku</w:t>
      </w:r>
      <w:r>
        <w:t>, za które</w:t>
      </w:r>
      <w:r w:rsidR="00C653FB">
        <w:t xml:space="preserve"> </w:t>
      </w:r>
      <w:r w:rsidR="00BC739B">
        <w:t>Bank</w:t>
      </w:r>
      <w:r>
        <w:t xml:space="preserve"> uznaje w szczególności możliwość dochodzenia i obrony roszczeń, zapobieganie oszustwom i przestępstwom gospodarczym czy zapewnienie bezpieczeństwa środowiska teleinformatycznego.</w:t>
      </w:r>
    </w:p>
    <w:p w14:paraId="3522B743" w14:textId="77777777" w:rsidR="00C653FB" w:rsidRPr="00C653FB" w:rsidRDefault="00C653FB" w:rsidP="00C653FB">
      <w:pPr>
        <w:spacing w:before="120"/>
        <w:ind w:left="1080"/>
        <w:jc w:val="both"/>
        <w:rPr>
          <w:rFonts w:cstheme="minorHAnsi"/>
          <w:bCs/>
        </w:rPr>
      </w:pPr>
      <w:r w:rsidRPr="00C653FB">
        <w:rPr>
          <w:rFonts w:cstheme="minorHAnsi"/>
          <w:bCs/>
        </w:rPr>
        <w:t>Ponadto informujemy, że administrator portalu Facebook jako dostawca narzędzi związanych z fanpage oraz komunikatora Messenger, jest podmiotem współodpowiedzialnym za przetwarzanie danych osób korzystających z fanpage lub komunikatora Messenger, który może przetwarzać ich dane we własnych celach oparciu o inne podstawy prawne.</w:t>
      </w:r>
    </w:p>
    <w:p w14:paraId="37E3089E" w14:textId="77777777" w:rsidR="00C653FB" w:rsidRPr="00C653FB" w:rsidRDefault="00C653FB" w:rsidP="00C653FB">
      <w:pPr>
        <w:spacing w:before="120"/>
        <w:ind w:left="1080"/>
        <w:jc w:val="both"/>
        <w:rPr>
          <w:rFonts w:cstheme="minorHAnsi"/>
          <w:bCs/>
        </w:rPr>
      </w:pPr>
      <w:r w:rsidRPr="00C653FB">
        <w:rPr>
          <w:rFonts w:cstheme="minorHAnsi"/>
          <w:bCs/>
        </w:rPr>
        <w:t xml:space="preserve">W szczególności Facebook w oparciu o własne postanowienia i regulaminy może gromadzić i przetwarzać informacje zawarte w plikach </w:t>
      </w:r>
      <w:proofErr w:type="spellStart"/>
      <w:r w:rsidRPr="00C653FB">
        <w:rPr>
          <w:rFonts w:cstheme="minorHAnsi"/>
          <w:bCs/>
        </w:rPr>
        <w:t>cookies</w:t>
      </w:r>
      <w:proofErr w:type="spellEnd"/>
      <w:r w:rsidRPr="00C653FB">
        <w:rPr>
          <w:rFonts w:cstheme="minorHAnsi"/>
          <w:bCs/>
        </w:rPr>
        <w:t xml:space="preserve"> osób odwiedzających fanpage.</w:t>
      </w:r>
    </w:p>
    <w:p w14:paraId="014931A0" w14:textId="6C85BE86" w:rsidR="00C653FB" w:rsidRPr="00C653FB" w:rsidRDefault="00C653FB" w:rsidP="00C653FB">
      <w:pPr>
        <w:spacing w:before="120"/>
        <w:ind w:left="1080"/>
        <w:jc w:val="both"/>
        <w:rPr>
          <w:rFonts w:cstheme="minorHAnsi"/>
          <w:bCs/>
        </w:rPr>
      </w:pPr>
      <w:r w:rsidRPr="00C653FB">
        <w:rPr>
          <w:rFonts w:cstheme="minorHAnsi"/>
          <w:bCs/>
        </w:rPr>
        <w:t>W oparciu o tak zebrane dane mogą być przez Facebook tworzone anonimowe zestawienia i statystyki (np. dotyczące liczby, czy profilu odwiedzających fanpage), które mogą być udostępniane</w:t>
      </w:r>
      <w:r w:rsidR="00BC739B">
        <w:rPr>
          <w:rFonts w:cstheme="minorHAnsi"/>
          <w:bCs/>
        </w:rPr>
        <w:t xml:space="preserve"> Bankowi</w:t>
      </w:r>
      <w:r w:rsidRPr="00C653FB">
        <w:rPr>
          <w:rFonts w:cstheme="minorHAnsi"/>
          <w:bCs/>
        </w:rPr>
        <w:t>, jako prowadzącemu fanpage.</w:t>
      </w:r>
    </w:p>
    <w:p w14:paraId="320D41E5" w14:textId="77777777" w:rsidR="00766853" w:rsidRPr="00766853" w:rsidRDefault="00766853" w:rsidP="00766853">
      <w:pPr>
        <w:pStyle w:val="Akapitzlist"/>
        <w:numPr>
          <w:ilvl w:val="0"/>
          <w:numId w:val="10"/>
        </w:numPr>
        <w:jc w:val="both"/>
        <w:rPr>
          <w:rFonts w:cstheme="minorHAnsi"/>
          <w:b/>
        </w:rPr>
      </w:pPr>
      <w:r w:rsidRPr="00766853">
        <w:rPr>
          <w:b/>
        </w:rPr>
        <w:t>Okres przechowywania danych</w:t>
      </w:r>
      <w:r w:rsidRPr="00766853">
        <w:t xml:space="preserve"> </w:t>
      </w:r>
    </w:p>
    <w:p w14:paraId="41A5BB71" w14:textId="1120FE84" w:rsidR="00766853" w:rsidRPr="00766853" w:rsidRDefault="00766853" w:rsidP="00766853">
      <w:pPr>
        <w:ind w:left="1080"/>
        <w:jc w:val="both"/>
        <w:rPr>
          <w:rFonts w:eastAsia="Times New Roman" w:cstheme="minorHAnsi"/>
          <w:bCs/>
          <w:color w:val="272727"/>
          <w:lang w:eastAsia="pl-PL"/>
        </w:rPr>
      </w:pPr>
      <w:r w:rsidRPr="00766853">
        <w:rPr>
          <w:rFonts w:eastAsia="Times New Roman" w:cstheme="minorHAnsi"/>
          <w:bCs/>
          <w:color w:val="272727"/>
          <w:lang w:eastAsia="pl-PL"/>
        </w:rPr>
        <w:t xml:space="preserve">Pani/Pana dane osobowe będą przetwarzane będą przez </w:t>
      </w:r>
      <w:r w:rsidR="00A33A50">
        <w:rPr>
          <w:rFonts w:eastAsia="Times New Roman" w:cstheme="minorHAnsi"/>
          <w:bCs/>
          <w:color w:val="272727"/>
          <w:lang w:eastAsia="pl-PL"/>
        </w:rPr>
        <w:t>Bank</w:t>
      </w:r>
      <w:r w:rsidRPr="00766853">
        <w:rPr>
          <w:rFonts w:eastAsia="Times New Roman" w:cstheme="minorHAnsi"/>
          <w:bCs/>
          <w:color w:val="272727"/>
          <w:lang w:eastAsia="pl-PL"/>
        </w:rPr>
        <w:t>:</w:t>
      </w:r>
    </w:p>
    <w:p w14:paraId="583DAFB0" w14:textId="56017637" w:rsidR="00A33A50" w:rsidRPr="00A33A50" w:rsidRDefault="00A33A50" w:rsidP="00A33A50">
      <w:pPr>
        <w:pStyle w:val="Akapitzlist"/>
        <w:numPr>
          <w:ilvl w:val="0"/>
          <w:numId w:val="12"/>
        </w:numPr>
        <w:jc w:val="both"/>
        <w:rPr>
          <w:rFonts w:eastAsia="Times New Roman" w:cstheme="minorHAnsi"/>
          <w:bCs/>
          <w:color w:val="272727"/>
          <w:lang w:eastAsia="pl-PL"/>
        </w:rPr>
      </w:pPr>
      <w:r w:rsidRPr="00A33A50">
        <w:rPr>
          <w:rFonts w:eastAsia="Times New Roman" w:cstheme="minorHAnsi"/>
          <w:bCs/>
          <w:color w:val="272727"/>
          <w:lang w:eastAsia="pl-PL"/>
        </w:rPr>
        <w:t>przez okres niezbędny do realizacji wskazanych wyżej celów przetwarzania, w szczególności przez okres w jakim jest</w:t>
      </w:r>
      <w:r>
        <w:rPr>
          <w:rFonts w:eastAsia="Times New Roman" w:cstheme="minorHAnsi"/>
          <w:bCs/>
          <w:color w:val="272727"/>
          <w:lang w:eastAsia="pl-PL"/>
        </w:rPr>
        <w:t xml:space="preserve"> Pani/Pan</w:t>
      </w:r>
      <w:r w:rsidRPr="00A33A50">
        <w:rPr>
          <w:rFonts w:eastAsia="Times New Roman" w:cstheme="minorHAnsi"/>
          <w:bCs/>
          <w:color w:val="272727"/>
          <w:lang w:eastAsia="pl-PL"/>
        </w:rPr>
        <w:t xml:space="preserve"> aktywnym użytkownikiem fanpage lub do czasu zgłoszenia przez </w:t>
      </w:r>
      <w:r>
        <w:rPr>
          <w:rFonts w:eastAsia="Times New Roman" w:cstheme="minorHAnsi"/>
          <w:bCs/>
          <w:color w:val="272727"/>
          <w:lang w:eastAsia="pl-PL"/>
        </w:rPr>
        <w:t>Panią/ Pana</w:t>
      </w:r>
      <w:r w:rsidRPr="00A33A50">
        <w:rPr>
          <w:rFonts w:eastAsia="Times New Roman" w:cstheme="minorHAnsi"/>
          <w:bCs/>
          <w:color w:val="272727"/>
          <w:lang w:eastAsia="pl-PL"/>
        </w:rPr>
        <w:t xml:space="preserve"> sprzeciwu wobec przetwarzania danych.</w:t>
      </w:r>
    </w:p>
    <w:p w14:paraId="2F36D7D2" w14:textId="425BACFD" w:rsidR="00A33A50" w:rsidRPr="00A33A50" w:rsidRDefault="00A33A50" w:rsidP="00A33A50">
      <w:pPr>
        <w:pStyle w:val="Akapitzlist"/>
        <w:numPr>
          <w:ilvl w:val="0"/>
          <w:numId w:val="12"/>
        </w:numPr>
        <w:jc w:val="both"/>
        <w:rPr>
          <w:rFonts w:eastAsia="Times New Roman" w:cstheme="minorHAnsi"/>
          <w:bCs/>
          <w:color w:val="272727"/>
          <w:lang w:eastAsia="pl-PL"/>
        </w:rPr>
      </w:pPr>
      <w:r>
        <w:rPr>
          <w:rFonts w:eastAsia="Times New Roman" w:cstheme="minorHAnsi"/>
          <w:bCs/>
          <w:color w:val="272727"/>
          <w:lang w:eastAsia="pl-PL"/>
        </w:rPr>
        <w:lastRenderedPageBreak/>
        <w:t>d</w:t>
      </w:r>
      <w:r w:rsidRPr="00A33A50">
        <w:rPr>
          <w:rFonts w:eastAsia="Times New Roman" w:cstheme="minorHAnsi"/>
          <w:bCs/>
          <w:color w:val="272727"/>
          <w:lang w:eastAsia="pl-PL"/>
        </w:rPr>
        <w:t>ane zawarte w postach lub komentarzach mogą być przetwarzane do momentu ich usunięcia. Jeśli nie jest</w:t>
      </w:r>
      <w:r>
        <w:rPr>
          <w:rFonts w:eastAsia="Times New Roman" w:cstheme="minorHAnsi"/>
          <w:bCs/>
          <w:color w:val="272727"/>
          <w:lang w:eastAsia="pl-PL"/>
        </w:rPr>
        <w:t xml:space="preserve"> Pani/Pan</w:t>
      </w:r>
      <w:r w:rsidRPr="00A33A50">
        <w:rPr>
          <w:rFonts w:eastAsia="Times New Roman" w:cstheme="minorHAnsi"/>
          <w:bCs/>
          <w:color w:val="272727"/>
          <w:lang w:eastAsia="pl-PL"/>
        </w:rPr>
        <w:t xml:space="preserve"> w stanie usunąć określonego komentarza możesz zwrócić się o to z prośbą do </w:t>
      </w:r>
      <w:r>
        <w:rPr>
          <w:rFonts w:eastAsia="Times New Roman" w:cstheme="minorHAnsi"/>
          <w:bCs/>
          <w:color w:val="272727"/>
          <w:lang w:eastAsia="pl-PL"/>
        </w:rPr>
        <w:t>Banku</w:t>
      </w:r>
      <w:r w:rsidRPr="00A33A50">
        <w:rPr>
          <w:rFonts w:eastAsia="Times New Roman" w:cstheme="minorHAnsi"/>
          <w:bCs/>
          <w:color w:val="272727"/>
          <w:lang w:eastAsia="pl-PL"/>
        </w:rPr>
        <w:t>.</w:t>
      </w:r>
    </w:p>
    <w:p w14:paraId="4E13F714" w14:textId="0B583378" w:rsidR="00766853" w:rsidRPr="00A33A50" w:rsidRDefault="00A33A50" w:rsidP="00A33A50">
      <w:pPr>
        <w:ind w:left="1080"/>
        <w:jc w:val="both"/>
        <w:rPr>
          <w:rFonts w:eastAsia="Times New Roman" w:cstheme="minorHAnsi"/>
          <w:bCs/>
          <w:color w:val="272727"/>
          <w:lang w:eastAsia="pl-PL"/>
        </w:rPr>
      </w:pPr>
      <w:r w:rsidRPr="00A33A50">
        <w:rPr>
          <w:rFonts w:eastAsia="Times New Roman" w:cstheme="minorHAnsi"/>
          <w:bCs/>
          <w:color w:val="272727"/>
          <w:lang w:eastAsia="pl-PL"/>
        </w:rPr>
        <w:t xml:space="preserve">Niezależnie od przechowywania danych przez </w:t>
      </w:r>
      <w:r>
        <w:rPr>
          <w:rFonts w:eastAsia="Times New Roman" w:cstheme="minorHAnsi"/>
          <w:bCs/>
          <w:color w:val="272727"/>
          <w:lang w:eastAsia="pl-PL"/>
        </w:rPr>
        <w:t xml:space="preserve">Bank, </w:t>
      </w:r>
      <w:r w:rsidRPr="00A33A50">
        <w:rPr>
          <w:rFonts w:eastAsia="Times New Roman" w:cstheme="minorHAnsi"/>
          <w:bCs/>
          <w:color w:val="272727"/>
          <w:lang w:eastAsia="pl-PL"/>
        </w:rPr>
        <w:t>własne okresy przechowywania danych może stosować administrator portalu Facebook.</w:t>
      </w:r>
      <w:r w:rsidR="00766853" w:rsidRPr="00A33A50">
        <w:rPr>
          <w:rFonts w:eastAsia="Times New Roman" w:cstheme="minorHAnsi"/>
          <w:bCs/>
          <w:color w:val="272727"/>
          <w:lang w:eastAsia="pl-PL"/>
        </w:rPr>
        <w:t xml:space="preserve"> </w:t>
      </w:r>
    </w:p>
    <w:p w14:paraId="1DE5836C" w14:textId="77777777" w:rsidR="00766853" w:rsidRPr="00766853" w:rsidRDefault="00766853" w:rsidP="00766853">
      <w:pPr>
        <w:pStyle w:val="Akapitzlist"/>
        <w:numPr>
          <w:ilvl w:val="0"/>
          <w:numId w:val="10"/>
        </w:numPr>
        <w:jc w:val="both"/>
        <w:rPr>
          <w:rFonts w:cstheme="minorHAnsi"/>
          <w:b/>
        </w:rPr>
      </w:pPr>
      <w:r w:rsidRPr="00766853">
        <w:rPr>
          <w:b/>
        </w:rPr>
        <w:t>Odbiorcy danych</w:t>
      </w:r>
      <w:r w:rsidRPr="00766853">
        <w:t xml:space="preserve"> </w:t>
      </w:r>
    </w:p>
    <w:p w14:paraId="08EF90CB" w14:textId="4F3D41D0" w:rsidR="00766853" w:rsidRDefault="00766853" w:rsidP="00766853">
      <w:pPr>
        <w:ind w:left="1080"/>
        <w:jc w:val="both"/>
      </w:pPr>
      <w:r w:rsidRPr="00766853">
        <w:t xml:space="preserve">Odbiorcami Pana/Pani danych osobowych </w:t>
      </w:r>
      <w:r w:rsidR="00A33A50">
        <w:t>mogą być wyłącznie podmioty</w:t>
      </w:r>
      <w:r w:rsidRPr="00766853">
        <w:t>, którym mamy obowiązek przekazywania danych na gruncie obowiązujących przepisów prawa.</w:t>
      </w:r>
      <w:r w:rsidR="00D55195">
        <w:t xml:space="preserve"> </w:t>
      </w:r>
    </w:p>
    <w:p w14:paraId="18ABCBB8" w14:textId="29D6CAED" w:rsidR="00A33A50" w:rsidRPr="00A33A50" w:rsidRDefault="00A33A50" w:rsidP="00A33A50">
      <w:pPr>
        <w:ind w:left="1080"/>
        <w:jc w:val="both"/>
        <w:rPr>
          <w:rFonts w:cstheme="minorHAnsi"/>
          <w:bCs/>
        </w:rPr>
      </w:pPr>
      <w:r w:rsidRPr="00A33A50">
        <w:rPr>
          <w:rFonts w:cstheme="minorHAnsi"/>
          <w:bCs/>
        </w:rPr>
        <w:t>Ponadto Pani/Pana dane osobowe podawane na portalu Facebook w związku z korzystaniem z fanpage „</w:t>
      </w:r>
      <w:r w:rsidRPr="00863EF8">
        <w:rPr>
          <w:rFonts w:cstheme="minorHAnsi"/>
          <w:bCs/>
        </w:rPr>
        <w:t>Bank</w:t>
      </w:r>
      <w:r w:rsidR="00D55195" w:rsidRPr="00863EF8">
        <w:rPr>
          <w:rFonts w:cstheme="minorHAnsi"/>
          <w:bCs/>
        </w:rPr>
        <w:t xml:space="preserve"> S</w:t>
      </w:r>
      <w:r w:rsidR="00D55195">
        <w:rPr>
          <w:rFonts w:cstheme="minorHAnsi"/>
          <w:bCs/>
        </w:rPr>
        <w:t>półdzielczy w Stegnie</w:t>
      </w:r>
      <w:r w:rsidRPr="00A33A50">
        <w:rPr>
          <w:rFonts w:cstheme="minorHAnsi"/>
          <w:bCs/>
        </w:rPr>
        <w:t>”, lub przekazywane za pośrednictwem komunikatora Messenger mogą być dostępne dla administratora tego portalu – tj. Facebook</w:t>
      </w:r>
      <w:r w:rsidR="000B0571">
        <w:rPr>
          <w:rFonts w:cstheme="minorHAnsi"/>
          <w:bCs/>
        </w:rPr>
        <w:t xml:space="preserve"> </w:t>
      </w:r>
      <w:proofErr w:type="spellStart"/>
      <w:r w:rsidR="000B0571">
        <w:t>Ireland</w:t>
      </w:r>
      <w:proofErr w:type="spellEnd"/>
      <w:r w:rsidR="000B0571">
        <w:t xml:space="preserve"> Limited</w:t>
      </w:r>
      <w:r w:rsidRPr="00A33A50">
        <w:rPr>
          <w:rFonts w:cstheme="minorHAnsi"/>
          <w:bCs/>
        </w:rPr>
        <w:t>.</w:t>
      </w:r>
    </w:p>
    <w:p w14:paraId="4F0A52A5" w14:textId="5E0625C4" w:rsidR="00A33A50" w:rsidRPr="00A33A50" w:rsidRDefault="00A33A50" w:rsidP="00A33A50">
      <w:pPr>
        <w:ind w:left="1080"/>
        <w:jc w:val="both"/>
        <w:rPr>
          <w:rFonts w:cstheme="minorHAnsi"/>
          <w:bCs/>
        </w:rPr>
      </w:pPr>
      <w:r w:rsidRPr="00A33A50">
        <w:rPr>
          <w:rFonts w:cstheme="minorHAnsi"/>
          <w:bCs/>
        </w:rPr>
        <w:t>Jednocześnie wszelkie dane osobowe zawarte w komentarzach zamieszczanych na fanpage „</w:t>
      </w:r>
      <w:r w:rsidRPr="00863EF8">
        <w:rPr>
          <w:rFonts w:cstheme="minorHAnsi"/>
          <w:bCs/>
        </w:rPr>
        <w:t>Bank</w:t>
      </w:r>
      <w:r w:rsidR="00D55195" w:rsidRPr="00863EF8">
        <w:rPr>
          <w:rFonts w:cstheme="minorHAnsi"/>
          <w:bCs/>
        </w:rPr>
        <w:t xml:space="preserve"> Spółdzielczy</w:t>
      </w:r>
      <w:r w:rsidR="00D55195">
        <w:rPr>
          <w:rFonts w:cstheme="minorHAnsi"/>
          <w:bCs/>
        </w:rPr>
        <w:t xml:space="preserve"> w Stegnie</w:t>
      </w:r>
      <w:r w:rsidRPr="00A33A50">
        <w:rPr>
          <w:rFonts w:cstheme="minorHAnsi"/>
          <w:bCs/>
        </w:rPr>
        <w:t>” mogą być również dostępne dla innych użytkowników portalu Facebook.</w:t>
      </w:r>
    </w:p>
    <w:p w14:paraId="699264F4" w14:textId="77777777" w:rsidR="00766853" w:rsidRPr="00766853" w:rsidRDefault="00766853" w:rsidP="00766853">
      <w:pPr>
        <w:pStyle w:val="Akapitzlist"/>
        <w:numPr>
          <w:ilvl w:val="0"/>
          <w:numId w:val="10"/>
        </w:numPr>
        <w:jc w:val="both"/>
        <w:rPr>
          <w:rFonts w:cstheme="minorHAnsi"/>
          <w:b/>
        </w:rPr>
      </w:pPr>
      <w:r w:rsidRPr="00766853">
        <w:rPr>
          <w:b/>
        </w:rPr>
        <w:t>Prawa osób, których dane dotyczą</w:t>
      </w:r>
      <w:r w:rsidRPr="00766853">
        <w:t xml:space="preserve"> </w:t>
      </w:r>
    </w:p>
    <w:p w14:paraId="3037E119" w14:textId="77777777" w:rsidR="00766853" w:rsidRPr="00766853" w:rsidRDefault="00766853" w:rsidP="000B0571">
      <w:pPr>
        <w:ind w:left="1080"/>
        <w:jc w:val="both"/>
      </w:pPr>
      <w:r w:rsidRPr="00766853">
        <w:t xml:space="preserve">Zgodnie z RODO, przysługują Pani/Panu: </w:t>
      </w:r>
    </w:p>
    <w:p w14:paraId="6AC34A9B" w14:textId="77777777" w:rsidR="00766853" w:rsidRPr="00766853" w:rsidRDefault="00766853" w:rsidP="000B0571">
      <w:pPr>
        <w:pStyle w:val="Akapitzlist"/>
        <w:numPr>
          <w:ilvl w:val="1"/>
          <w:numId w:val="10"/>
        </w:numPr>
        <w:jc w:val="both"/>
      </w:pPr>
      <w:r w:rsidRPr="00766853">
        <w:t xml:space="preserve">prawo dostępu do swoich danych; </w:t>
      </w:r>
    </w:p>
    <w:p w14:paraId="611203EF" w14:textId="77777777" w:rsidR="00766853" w:rsidRPr="00766853" w:rsidRDefault="00766853" w:rsidP="000B0571">
      <w:pPr>
        <w:pStyle w:val="Akapitzlist"/>
        <w:numPr>
          <w:ilvl w:val="1"/>
          <w:numId w:val="10"/>
        </w:numPr>
        <w:jc w:val="both"/>
      </w:pPr>
      <w:r w:rsidRPr="00766853">
        <w:t xml:space="preserve">prawo do sprostowania (poprawiania) swoich danych; </w:t>
      </w:r>
    </w:p>
    <w:p w14:paraId="0B2DC9AF" w14:textId="77777777" w:rsidR="00766853" w:rsidRPr="00766853" w:rsidRDefault="00766853" w:rsidP="000B0571">
      <w:pPr>
        <w:pStyle w:val="Akapitzlist"/>
        <w:numPr>
          <w:ilvl w:val="1"/>
          <w:numId w:val="10"/>
        </w:numPr>
        <w:jc w:val="both"/>
        <w:rPr>
          <w:rFonts w:eastAsia="Times New Roman" w:cstheme="minorHAnsi"/>
          <w:bCs/>
          <w:color w:val="272727"/>
          <w:lang w:eastAsia="pl-PL"/>
        </w:rPr>
      </w:pPr>
      <w:r w:rsidRPr="00766853">
        <w:rPr>
          <w:rFonts w:eastAsia="Times New Roman" w:cstheme="minorHAnsi"/>
          <w:bCs/>
          <w:color w:val="272727"/>
          <w:lang w:eastAsia="pl-PL"/>
        </w:rPr>
        <w:t>prawo do żądania usunięcia danych (prawo do bycia zapomnianym) w przypadku wystąpienia okoliczności przewidzianych w art. 17 RODO;</w:t>
      </w:r>
    </w:p>
    <w:p w14:paraId="769EFA97" w14:textId="77777777" w:rsidR="00766853" w:rsidRPr="00766853" w:rsidRDefault="00766853" w:rsidP="000B0571">
      <w:pPr>
        <w:pStyle w:val="Akapitzlist"/>
        <w:numPr>
          <w:ilvl w:val="1"/>
          <w:numId w:val="10"/>
        </w:numPr>
        <w:jc w:val="both"/>
        <w:rPr>
          <w:rFonts w:eastAsia="Times New Roman" w:cstheme="minorHAnsi"/>
          <w:bCs/>
          <w:color w:val="272727"/>
          <w:lang w:eastAsia="pl-PL"/>
        </w:rPr>
      </w:pPr>
      <w:r w:rsidRPr="00766853">
        <w:rPr>
          <w:rFonts w:eastAsia="Times New Roman" w:cstheme="minorHAnsi"/>
          <w:bCs/>
          <w:color w:val="272727"/>
          <w:lang w:eastAsia="pl-PL"/>
        </w:rPr>
        <w:t>prawo do żądania ograniczenia przetwarzania danych w przypadkach wskazanych w art. 18 RODO;</w:t>
      </w:r>
    </w:p>
    <w:p w14:paraId="4C005FA7" w14:textId="77777777" w:rsidR="00766853" w:rsidRPr="00766853" w:rsidRDefault="00766853" w:rsidP="000B0571">
      <w:pPr>
        <w:pStyle w:val="Akapitzlist"/>
        <w:numPr>
          <w:ilvl w:val="1"/>
          <w:numId w:val="10"/>
        </w:numPr>
        <w:jc w:val="both"/>
        <w:rPr>
          <w:rFonts w:eastAsia="Times New Roman" w:cstheme="minorHAnsi"/>
          <w:bCs/>
          <w:color w:val="272727"/>
          <w:lang w:eastAsia="pl-PL"/>
        </w:rPr>
      </w:pPr>
      <w:r w:rsidRPr="00766853">
        <w:rPr>
          <w:rFonts w:eastAsia="Times New Roman" w:cstheme="minorHAnsi"/>
          <w:bCs/>
          <w:color w:val="272727"/>
          <w:lang w:eastAsia="pl-PL"/>
        </w:rPr>
        <w:t>prawo do wniesienia sprzeciwu wobec przetwarzania danych w przypadkach  wskazanych w art. 21 RODO;</w:t>
      </w:r>
    </w:p>
    <w:p w14:paraId="4562599E" w14:textId="07835105" w:rsidR="00766853" w:rsidRDefault="00766853" w:rsidP="000B0571">
      <w:pPr>
        <w:pStyle w:val="Akapitzlist"/>
        <w:numPr>
          <w:ilvl w:val="1"/>
          <w:numId w:val="10"/>
        </w:numPr>
        <w:jc w:val="both"/>
        <w:rPr>
          <w:rFonts w:eastAsia="Times New Roman" w:cstheme="minorHAnsi"/>
          <w:bCs/>
          <w:color w:val="272727"/>
          <w:lang w:eastAsia="pl-PL"/>
        </w:rPr>
      </w:pPr>
      <w:r w:rsidRPr="00766853">
        <w:rPr>
          <w:rFonts w:eastAsia="Times New Roman" w:cstheme="minorHAnsi"/>
          <w:bCs/>
          <w:color w:val="272727"/>
          <w:lang w:eastAsia="pl-PL"/>
        </w:rPr>
        <w:t>Jeżeli uważają Państwo, że Państwa dane osobowe są przetwarzane niezgodnie z prawem, możecie Państwo wnieść skargę do organu nadzorczego (UODO, ul. Stawki 2, Warszawa).</w:t>
      </w:r>
    </w:p>
    <w:p w14:paraId="1745B5FB" w14:textId="27A21EED" w:rsidR="00A33A50" w:rsidRPr="00A33A50" w:rsidRDefault="00A33A50" w:rsidP="000B0571">
      <w:pPr>
        <w:ind w:left="1080"/>
        <w:jc w:val="both"/>
        <w:rPr>
          <w:rFonts w:eastAsia="Times New Roman" w:cstheme="minorHAnsi"/>
          <w:bCs/>
          <w:color w:val="272727"/>
          <w:lang w:eastAsia="pl-PL"/>
        </w:rPr>
      </w:pPr>
      <w:r w:rsidRPr="00A33A50">
        <w:rPr>
          <w:rFonts w:eastAsia="Times New Roman" w:cstheme="minorHAnsi"/>
          <w:bCs/>
          <w:color w:val="272727"/>
          <w:lang w:eastAsia="pl-PL"/>
        </w:rPr>
        <w:t xml:space="preserve">W celu skorzystania z powyższych praw należy skontaktować się z </w:t>
      </w:r>
      <w:r>
        <w:rPr>
          <w:rFonts w:eastAsia="Times New Roman" w:cstheme="minorHAnsi"/>
          <w:bCs/>
          <w:color w:val="272727"/>
          <w:lang w:eastAsia="pl-PL"/>
        </w:rPr>
        <w:t xml:space="preserve">Bankiem </w:t>
      </w:r>
      <w:r w:rsidR="000B0571">
        <w:rPr>
          <w:rFonts w:eastAsia="Times New Roman" w:cstheme="minorHAnsi"/>
          <w:bCs/>
          <w:color w:val="272727"/>
          <w:lang w:eastAsia="pl-PL"/>
        </w:rPr>
        <w:t>z</w:t>
      </w:r>
      <w:r>
        <w:rPr>
          <w:rFonts w:eastAsia="Times New Roman" w:cstheme="minorHAnsi"/>
          <w:bCs/>
          <w:color w:val="272727"/>
          <w:lang w:eastAsia="pl-PL"/>
        </w:rPr>
        <w:t>a pomocą danych kontaktowych wskazanych powyżej.</w:t>
      </w:r>
    </w:p>
    <w:p w14:paraId="3DF9776D" w14:textId="150EC3D5" w:rsidR="00A33A50" w:rsidRPr="00A33A50" w:rsidRDefault="00A33A50" w:rsidP="000B0571">
      <w:pPr>
        <w:ind w:left="1080"/>
        <w:jc w:val="both"/>
        <w:rPr>
          <w:rFonts w:eastAsia="Times New Roman" w:cstheme="minorHAnsi"/>
          <w:bCs/>
          <w:color w:val="272727"/>
          <w:lang w:eastAsia="pl-PL"/>
        </w:rPr>
      </w:pPr>
      <w:r>
        <w:rPr>
          <w:rFonts w:eastAsia="Times New Roman" w:cstheme="minorHAnsi"/>
          <w:bCs/>
          <w:color w:val="272727"/>
          <w:lang w:eastAsia="pl-PL"/>
        </w:rPr>
        <w:t>Bank</w:t>
      </w:r>
      <w:r w:rsidRPr="00A33A50">
        <w:rPr>
          <w:rFonts w:eastAsia="Times New Roman" w:cstheme="minorHAnsi"/>
          <w:bCs/>
          <w:color w:val="272727"/>
          <w:lang w:eastAsia="pl-PL"/>
        </w:rPr>
        <w:t xml:space="preserve"> może zrealizować </w:t>
      </w:r>
      <w:r w:rsidR="000B0571">
        <w:rPr>
          <w:rFonts w:eastAsia="Times New Roman" w:cstheme="minorHAnsi"/>
          <w:bCs/>
          <w:color w:val="272727"/>
          <w:lang w:eastAsia="pl-PL"/>
        </w:rPr>
        <w:t>Pani/Pana</w:t>
      </w:r>
      <w:r w:rsidRPr="00A33A50">
        <w:rPr>
          <w:rFonts w:eastAsia="Times New Roman" w:cstheme="minorHAnsi"/>
          <w:bCs/>
          <w:color w:val="272727"/>
          <w:lang w:eastAsia="pl-PL"/>
        </w:rPr>
        <w:t xml:space="preserve"> uprawnienia w zakresie, w jakim posiada takie techniczne możliwości (np. poprzez usunięcie na </w:t>
      </w:r>
      <w:r w:rsidR="000B0571">
        <w:rPr>
          <w:rFonts w:eastAsia="Times New Roman" w:cstheme="minorHAnsi"/>
          <w:bCs/>
          <w:color w:val="272727"/>
          <w:lang w:eastAsia="pl-PL"/>
        </w:rPr>
        <w:t>Pani/Pana</w:t>
      </w:r>
      <w:r w:rsidRPr="00A33A50">
        <w:rPr>
          <w:rFonts w:eastAsia="Times New Roman" w:cstheme="minorHAnsi"/>
          <w:bCs/>
          <w:color w:val="272727"/>
          <w:lang w:eastAsia="pl-PL"/>
        </w:rPr>
        <w:t xml:space="preserve"> wniosek komentarza lub </w:t>
      </w:r>
      <w:proofErr w:type="spellStart"/>
      <w:r w:rsidRPr="00A33A50">
        <w:rPr>
          <w:rFonts w:eastAsia="Times New Roman" w:cstheme="minorHAnsi"/>
          <w:bCs/>
          <w:color w:val="272727"/>
          <w:lang w:eastAsia="pl-PL"/>
        </w:rPr>
        <w:t>post</w:t>
      </w:r>
      <w:r w:rsidR="000B0571">
        <w:rPr>
          <w:rFonts w:eastAsia="Times New Roman" w:cstheme="minorHAnsi"/>
          <w:bCs/>
          <w:color w:val="272727"/>
          <w:lang w:eastAsia="pl-PL"/>
        </w:rPr>
        <w:t>a</w:t>
      </w:r>
      <w:proofErr w:type="spellEnd"/>
      <w:r w:rsidRPr="00A33A50">
        <w:rPr>
          <w:rFonts w:eastAsia="Times New Roman" w:cstheme="minorHAnsi"/>
          <w:bCs/>
          <w:color w:val="272727"/>
          <w:lang w:eastAsia="pl-PL"/>
        </w:rPr>
        <w:t xml:space="preserve"> zawierającego </w:t>
      </w:r>
      <w:r w:rsidR="000B0571">
        <w:rPr>
          <w:rFonts w:eastAsia="Times New Roman" w:cstheme="minorHAnsi"/>
          <w:bCs/>
          <w:color w:val="272727"/>
          <w:lang w:eastAsia="pl-PL"/>
        </w:rPr>
        <w:t xml:space="preserve">Pani/Pana </w:t>
      </w:r>
      <w:r w:rsidRPr="00A33A50">
        <w:rPr>
          <w:rFonts w:eastAsia="Times New Roman" w:cstheme="minorHAnsi"/>
          <w:bCs/>
          <w:color w:val="272727"/>
          <w:lang w:eastAsia="pl-PL"/>
        </w:rPr>
        <w:t>dane osobowe).</w:t>
      </w:r>
    </w:p>
    <w:p w14:paraId="53C7D307" w14:textId="6ED835C9" w:rsidR="00A33A50" w:rsidRPr="00A33A50" w:rsidRDefault="00A33A50" w:rsidP="000B0571">
      <w:pPr>
        <w:ind w:left="1080"/>
        <w:jc w:val="both"/>
        <w:rPr>
          <w:rFonts w:eastAsia="Times New Roman" w:cstheme="minorHAnsi"/>
          <w:bCs/>
          <w:color w:val="272727"/>
          <w:lang w:eastAsia="pl-PL"/>
        </w:rPr>
      </w:pPr>
      <w:r w:rsidRPr="00A33A50">
        <w:rPr>
          <w:rFonts w:eastAsia="Times New Roman" w:cstheme="minorHAnsi"/>
          <w:bCs/>
          <w:color w:val="272727"/>
          <w:lang w:eastAsia="pl-PL"/>
        </w:rPr>
        <w:t xml:space="preserve">Niezależnie od kontaktu z </w:t>
      </w:r>
      <w:r w:rsidR="000B0571">
        <w:rPr>
          <w:rFonts w:eastAsia="Times New Roman" w:cstheme="minorHAnsi"/>
          <w:bCs/>
          <w:color w:val="272727"/>
          <w:lang w:eastAsia="pl-PL"/>
        </w:rPr>
        <w:t>Bankiem,</w:t>
      </w:r>
      <w:r w:rsidRPr="00A33A50">
        <w:rPr>
          <w:rFonts w:eastAsia="Times New Roman" w:cstheme="minorHAnsi"/>
          <w:bCs/>
          <w:color w:val="272727"/>
          <w:lang w:eastAsia="pl-PL"/>
        </w:rPr>
        <w:t xml:space="preserve"> w sprawie przetwarzania </w:t>
      </w:r>
      <w:r w:rsidR="000B0571">
        <w:rPr>
          <w:rFonts w:eastAsia="Times New Roman" w:cstheme="minorHAnsi"/>
          <w:bCs/>
          <w:color w:val="272727"/>
          <w:lang w:eastAsia="pl-PL"/>
        </w:rPr>
        <w:t>Pani/Pa</w:t>
      </w:r>
      <w:r w:rsidRPr="00A33A50">
        <w:rPr>
          <w:rFonts w:eastAsia="Times New Roman" w:cstheme="minorHAnsi"/>
          <w:bCs/>
          <w:color w:val="272727"/>
          <w:lang w:eastAsia="pl-PL"/>
        </w:rPr>
        <w:t xml:space="preserve">ch danych </w:t>
      </w:r>
      <w:r w:rsidR="000B0571">
        <w:rPr>
          <w:rFonts w:eastAsia="Times New Roman" w:cstheme="minorHAnsi"/>
          <w:bCs/>
          <w:color w:val="272727"/>
          <w:lang w:eastAsia="pl-PL"/>
        </w:rPr>
        <w:t>przez</w:t>
      </w:r>
      <w:r w:rsidRPr="00A33A50">
        <w:rPr>
          <w:rFonts w:eastAsia="Times New Roman" w:cstheme="minorHAnsi"/>
          <w:bCs/>
          <w:color w:val="272727"/>
          <w:lang w:eastAsia="pl-PL"/>
        </w:rPr>
        <w:t xml:space="preserve"> portal Facebook lub komunikator Messenger</w:t>
      </w:r>
      <w:r w:rsidR="000B0571">
        <w:rPr>
          <w:rFonts w:eastAsia="Times New Roman" w:cstheme="minorHAnsi"/>
          <w:bCs/>
          <w:color w:val="272727"/>
          <w:lang w:eastAsia="pl-PL"/>
        </w:rPr>
        <w:t>,</w:t>
      </w:r>
      <w:r w:rsidRPr="00A33A50">
        <w:rPr>
          <w:rFonts w:eastAsia="Times New Roman" w:cstheme="minorHAnsi"/>
          <w:bCs/>
          <w:color w:val="272727"/>
          <w:lang w:eastAsia="pl-PL"/>
        </w:rPr>
        <w:t xml:space="preserve"> może kontaktować się </w:t>
      </w:r>
      <w:r w:rsidR="000B0571">
        <w:rPr>
          <w:rFonts w:eastAsia="Times New Roman" w:cstheme="minorHAnsi"/>
          <w:bCs/>
          <w:color w:val="272727"/>
          <w:lang w:eastAsia="pl-PL"/>
        </w:rPr>
        <w:t xml:space="preserve">Pani/Pan </w:t>
      </w:r>
      <w:r w:rsidRPr="00A33A50">
        <w:rPr>
          <w:rFonts w:eastAsia="Times New Roman" w:cstheme="minorHAnsi"/>
          <w:bCs/>
          <w:color w:val="272727"/>
          <w:lang w:eastAsia="pl-PL"/>
        </w:rPr>
        <w:t>także z administratorem portalu Facebook.</w:t>
      </w:r>
    </w:p>
    <w:p w14:paraId="5F3B0E60" w14:textId="3AFDCAE7" w:rsidR="00766853" w:rsidRPr="00766853" w:rsidRDefault="005B4A40" w:rsidP="00766853">
      <w:pPr>
        <w:pStyle w:val="Akapitzlist"/>
        <w:numPr>
          <w:ilvl w:val="0"/>
          <w:numId w:val="10"/>
        </w:numPr>
        <w:jc w:val="both"/>
        <w:rPr>
          <w:rFonts w:cstheme="minorHAnsi"/>
          <w:b/>
        </w:rPr>
      </w:pPr>
      <w:r w:rsidRPr="005B4A40">
        <w:rPr>
          <w:b/>
        </w:rPr>
        <w:t>Przekazywanie danych osobowych do podmiotów spoza EOG lub do organizacji międzynarodowych</w:t>
      </w:r>
    </w:p>
    <w:p w14:paraId="77A3625F" w14:textId="6853C365" w:rsidR="00766853" w:rsidRPr="00766853" w:rsidRDefault="005B4A40" w:rsidP="00766853">
      <w:pPr>
        <w:ind w:left="1080"/>
        <w:jc w:val="both"/>
        <w:rPr>
          <w:rFonts w:cstheme="minorHAnsi"/>
          <w:b/>
        </w:rPr>
      </w:pPr>
      <w:r w:rsidRPr="005B4A40">
        <w:t xml:space="preserve">Z uwagi na fakt, że usługi świadczone przez Facebook mają zasięg globalny, w związku z ich realizacją może dojść do przekazania danych osobowych do państw spoza Europejskiego Obszaru Gospodarczego na określonych przez portal Facebook, niepodlegających zmianie </w:t>
      </w:r>
      <w:r w:rsidRPr="005B4A40">
        <w:lastRenderedPageBreak/>
        <w:t xml:space="preserve">zasadach dotyczących transferu danych (dostępnych pod adresem: </w:t>
      </w:r>
      <w:hyperlink r:id="rId7" w:history="1">
        <w:r w:rsidRPr="003363B0">
          <w:rPr>
            <w:rStyle w:val="Hipercze"/>
          </w:rPr>
          <w:t>https://www.facebook.com/about/privacy/update</w:t>
        </w:r>
      </w:hyperlink>
      <w:r>
        <w:t xml:space="preserve"> )</w:t>
      </w:r>
    </w:p>
    <w:p w14:paraId="59E61958" w14:textId="3FBF8C97" w:rsidR="00766853" w:rsidRDefault="005B4A40" w:rsidP="005B4A40">
      <w:pPr>
        <w:pStyle w:val="Akapitzlist"/>
        <w:numPr>
          <w:ilvl w:val="0"/>
          <w:numId w:val="10"/>
        </w:numPr>
        <w:jc w:val="both"/>
        <w:rPr>
          <w:b/>
        </w:rPr>
      </w:pPr>
      <w:r w:rsidRPr="005B4A40">
        <w:rPr>
          <w:b/>
        </w:rPr>
        <w:t>Profilowanie oraz zautomatyzowane podejmowanie decyzji</w:t>
      </w:r>
    </w:p>
    <w:p w14:paraId="328141B7" w14:textId="4E97705E" w:rsidR="005B4A40" w:rsidRPr="008B1A8C" w:rsidRDefault="00BC7C0D" w:rsidP="0059655C">
      <w:pPr>
        <w:pStyle w:val="Akapitzlist"/>
        <w:spacing w:before="120"/>
        <w:ind w:left="1077"/>
        <w:contextualSpacing w:val="0"/>
        <w:jc w:val="both"/>
        <w:rPr>
          <w:bCs/>
        </w:rPr>
      </w:pPr>
      <w:r w:rsidRPr="00BC7C0D">
        <w:t xml:space="preserve">W ramach działań związanych z prowadzeniem </w:t>
      </w:r>
      <w:r>
        <w:t>fanpage</w:t>
      </w:r>
      <w:r w:rsidRPr="00BC7C0D">
        <w:t xml:space="preserve"> na </w:t>
      </w:r>
      <w:proofErr w:type="spellStart"/>
      <w:r w:rsidRPr="00BC7C0D">
        <w:t>FaceBooku</w:t>
      </w:r>
      <w:proofErr w:type="spellEnd"/>
      <w:r w:rsidRPr="00BC7C0D">
        <w:t xml:space="preserve"> Bank nie będzie podejmował żadnych decyzji, w tym decyzji zautomatyzowanych, a dostępne w profilu narzędzia statystyczne będą wykorzystywane do oceny działań własnych prowadzonych w ramach marketingu</w:t>
      </w:r>
      <w:r w:rsidR="0059655C" w:rsidRPr="0059655C">
        <w:rPr>
          <w:bCs/>
          <w:i/>
          <w:iCs/>
        </w:rPr>
        <w:t>.</w:t>
      </w:r>
    </w:p>
    <w:p w14:paraId="5A7D9CD2" w14:textId="062D3740" w:rsidR="00EE1654" w:rsidRPr="005B4A40" w:rsidRDefault="00EE1654" w:rsidP="0059655C">
      <w:pPr>
        <w:pStyle w:val="Akapitzlist"/>
        <w:numPr>
          <w:ilvl w:val="0"/>
          <w:numId w:val="10"/>
        </w:numPr>
        <w:ind w:left="1077"/>
        <w:contextualSpacing w:val="0"/>
        <w:jc w:val="both"/>
        <w:rPr>
          <w:b/>
          <w:bCs/>
        </w:rPr>
      </w:pPr>
      <w:r w:rsidRPr="005B4A40">
        <w:rPr>
          <w:b/>
          <w:bCs/>
        </w:rPr>
        <w:t xml:space="preserve">Informacja o współadministrowaniu danych z Facebook </w:t>
      </w:r>
      <w:proofErr w:type="spellStart"/>
      <w:r w:rsidRPr="005B4A40">
        <w:rPr>
          <w:b/>
          <w:bCs/>
        </w:rPr>
        <w:t>Ireland</w:t>
      </w:r>
      <w:proofErr w:type="spellEnd"/>
      <w:r w:rsidRPr="005B4A40">
        <w:rPr>
          <w:b/>
          <w:bCs/>
        </w:rPr>
        <w:t xml:space="preserve"> Limited</w:t>
      </w:r>
      <w:r w:rsidRPr="005B4A40">
        <w:rPr>
          <w:b/>
          <w:bCs/>
        </w:rPr>
        <w:br/>
        <w:t xml:space="preserve">Administrator i Facebook </w:t>
      </w:r>
      <w:proofErr w:type="spellStart"/>
      <w:r w:rsidRPr="005B4A40">
        <w:rPr>
          <w:b/>
          <w:bCs/>
        </w:rPr>
        <w:t>Ireland</w:t>
      </w:r>
      <w:proofErr w:type="spellEnd"/>
      <w:r w:rsidRPr="005B4A40">
        <w:rPr>
          <w:b/>
          <w:bCs/>
        </w:rPr>
        <w:t xml:space="preserve"> Limited (4 Grand Canal </w:t>
      </w:r>
      <w:proofErr w:type="spellStart"/>
      <w:r w:rsidRPr="005B4A40">
        <w:rPr>
          <w:b/>
          <w:bCs/>
        </w:rPr>
        <w:t>Square</w:t>
      </w:r>
      <w:proofErr w:type="spellEnd"/>
      <w:r w:rsidRPr="005B4A40">
        <w:rPr>
          <w:b/>
          <w:bCs/>
        </w:rPr>
        <w:t>, Grand Canal Harbour, Dublin 2 Irlandia) są wspólnymi administratorami Pani/a danych zgodnie z artykułem 26 RODO w zakresie przetwarzania danych do celów statystycznych oraz reklamowych.</w:t>
      </w:r>
      <w:r w:rsidRPr="005B4A40">
        <w:rPr>
          <w:b/>
          <w:bCs/>
        </w:rPr>
        <w:br/>
        <w:t>Współadministrowanie obejmuje zbiorczą analizę danych w celu wyświetlania statystyk aktywności użytkowników Fanpage Administratora.</w:t>
      </w:r>
    </w:p>
    <w:p w14:paraId="35CC6CF6" w14:textId="30817620" w:rsidR="00EE1654" w:rsidRDefault="00EE1654" w:rsidP="008B1A8C">
      <w:pPr>
        <w:pStyle w:val="Akapitzlist"/>
        <w:numPr>
          <w:ilvl w:val="0"/>
          <w:numId w:val="6"/>
        </w:numPr>
        <w:ind w:left="1068"/>
        <w:jc w:val="both"/>
      </w:pPr>
      <w:r>
        <w:t xml:space="preserve">Zakres odpowiedzialności Facebook </w:t>
      </w:r>
      <w:proofErr w:type="spellStart"/>
      <w:r>
        <w:t>Ireland</w:t>
      </w:r>
      <w:proofErr w:type="spellEnd"/>
      <w:r>
        <w:t xml:space="preserve"> za przetwarzanie Pani/</w:t>
      </w:r>
      <w:r w:rsidR="005B4A40">
        <w:t>Pan</w:t>
      </w:r>
      <w:r>
        <w:t>a danych we wskazanych celach:</w:t>
      </w:r>
    </w:p>
    <w:p w14:paraId="0E5772F6" w14:textId="0971ED8F" w:rsidR="00EE1654" w:rsidRDefault="00EE1654" w:rsidP="008B1A8C">
      <w:pPr>
        <w:pStyle w:val="Akapitzlist"/>
        <w:numPr>
          <w:ilvl w:val="0"/>
          <w:numId w:val="5"/>
        </w:numPr>
        <w:ind w:left="1416"/>
        <w:jc w:val="both"/>
      </w:pPr>
      <w:r>
        <w:t>posiadanie podstawy prawnej dla przetwarzania danych na potrzeby statystyk strony</w:t>
      </w:r>
    </w:p>
    <w:p w14:paraId="055B55B6" w14:textId="486D31B5" w:rsidR="00EE1654" w:rsidRDefault="00EE1654" w:rsidP="008B1A8C">
      <w:pPr>
        <w:pStyle w:val="Akapitzlist"/>
        <w:numPr>
          <w:ilvl w:val="0"/>
          <w:numId w:val="5"/>
        </w:numPr>
        <w:ind w:left="1416"/>
        <w:jc w:val="both"/>
      </w:pPr>
      <w:r>
        <w:t>zapewnienie realizacji praw osób, których dane dotyczą</w:t>
      </w:r>
    </w:p>
    <w:p w14:paraId="3C44E2AE" w14:textId="6952E53D" w:rsidR="00EE1654" w:rsidRDefault="00EE1654" w:rsidP="008B1A8C">
      <w:pPr>
        <w:pStyle w:val="Akapitzlist"/>
        <w:numPr>
          <w:ilvl w:val="0"/>
          <w:numId w:val="5"/>
        </w:numPr>
        <w:ind w:left="1416"/>
        <w:jc w:val="both"/>
      </w:pPr>
      <w:r>
        <w:t>zgłaszanie naruszeń do organu nadzorczego oraz zawiadamianie, osób których dotyczyło naruszenie o zdarzeniu</w:t>
      </w:r>
    </w:p>
    <w:p w14:paraId="76C75FEB" w14:textId="7C0E26BC" w:rsidR="00EE1654" w:rsidRDefault="00EE1654" w:rsidP="008B1A8C">
      <w:pPr>
        <w:pStyle w:val="Akapitzlist"/>
        <w:numPr>
          <w:ilvl w:val="0"/>
          <w:numId w:val="5"/>
        </w:numPr>
        <w:ind w:left="1416"/>
        <w:jc w:val="both"/>
      </w:pPr>
      <w:r>
        <w:t>zapewnienie odpowiednich środków technicznych i organizacyjnych w celu zapewnienia bezpieczeństwa Pani/a danych</w:t>
      </w:r>
    </w:p>
    <w:p w14:paraId="5AD30ABB" w14:textId="64D36115" w:rsidR="00EE1654" w:rsidRDefault="00EE1654" w:rsidP="008B1A8C">
      <w:pPr>
        <w:pStyle w:val="Akapitzlist"/>
        <w:numPr>
          <w:ilvl w:val="0"/>
          <w:numId w:val="6"/>
        </w:numPr>
        <w:ind w:left="1068"/>
        <w:jc w:val="both"/>
      </w:pPr>
      <w:r>
        <w:t xml:space="preserve">Zakres odpowiedzialności </w:t>
      </w:r>
      <w:r w:rsidR="005B4A40">
        <w:t>Banku</w:t>
      </w:r>
      <w:r>
        <w:t xml:space="preserve"> za przetwarzanie Pani/</w:t>
      </w:r>
      <w:r w:rsidR="005B4A40">
        <w:t>Pan</w:t>
      </w:r>
      <w:r>
        <w:t>a danych:</w:t>
      </w:r>
    </w:p>
    <w:p w14:paraId="3449CE0C" w14:textId="73464602" w:rsidR="00EE1654" w:rsidRDefault="00EE1654" w:rsidP="008B1A8C">
      <w:pPr>
        <w:pStyle w:val="Akapitzlist"/>
        <w:numPr>
          <w:ilvl w:val="0"/>
          <w:numId w:val="5"/>
        </w:numPr>
        <w:ind w:left="1416"/>
        <w:jc w:val="both"/>
      </w:pPr>
      <w:r>
        <w:t>posiadanie podstawy prawnej do przetwarzania danych na potrzeby statystyk</w:t>
      </w:r>
    </w:p>
    <w:p w14:paraId="7C797353" w14:textId="476748B4" w:rsidR="00EE1654" w:rsidRDefault="00EE1654" w:rsidP="008B1A8C">
      <w:pPr>
        <w:pStyle w:val="Akapitzlist"/>
        <w:numPr>
          <w:ilvl w:val="0"/>
          <w:numId w:val="5"/>
        </w:numPr>
        <w:ind w:left="1416"/>
        <w:jc w:val="both"/>
      </w:pPr>
      <w:r>
        <w:t>zrealizowanie obowiązków informacyjnych w zakresie realizowanych przez Administratora celów przetwarzania</w:t>
      </w:r>
    </w:p>
    <w:p w14:paraId="1AC6F643" w14:textId="37C8A588" w:rsidR="00EE1654" w:rsidRDefault="00EE1654" w:rsidP="008B1A8C">
      <w:pPr>
        <w:pStyle w:val="Akapitzlist"/>
        <w:numPr>
          <w:ilvl w:val="0"/>
          <w:numId w:val="6"/>
        </w:numPr>
        <w:ind w:left="1068"/>
        <w:jc w:val="both"/>
      </w:pPr>
      <w:r>
        <w:t xml:space="preserve">Facebook </w:t>
      </w:r>
      <w:proofErr w:type="spellStart"/>
      <w:r>
        <w:t>Ireland</w:t>
      </w:r>
      <w:proofErr w:type="spellEnd"/>
      <w:r>
        <w:t xml:space="preserve"> udostępni zasadniczą treść załącznika dotyczącego statystyk strony osobom, których dotyczą dane (art. 26 ust. 2 RODO), za pośrednictwem danych zawartych w Informacjach o statystykach strony, do których dostęp można uzyskać ze wszystkich stron</w:t>
      </w:r>
      <w:r w:rsidR="00764057">
        <w:t>.</w:t>
      </w:r>
    </w:p>
    <w:p w14:paraId="6CB89067" w14:textId="77777777" w:rsidR="00764057" w:rsidRDefault="00EE1654" w:rsidP="008B1A8C">
      <w:pPr>
        <w:pStyle w:val="Akapitzlist"/>
        <w:numPr>
          <w:ilvl w:val="0"/>
          <w:numId w:val="6"/>
        </w:numPr>
        <w:ind w:left="1068"/>
        <w:jc w:val="both"/>
      </w:pPr>
      <w:r>
        <w:t>Głównym organem nadzorczym w zakresie wspólnego przetwarzania danych jest irlandzka Komisja ds. ochrony danych (niezależnie od zapisów art. 55 ust. 2 RODO, w stosownych przypadkach).</w:t>
      </w:r>
    </w:p>
    <w:p w14:paraId="25E78E28" w14:textId="13ECAEC5" w:rsidR="00764057" w:rsidRPr="00764057" w:rsidRDefault="00EE1654" w:rsidP="008B1A8C">
      <w:pPr>
        <w:pStyle w:val="Akapitzlist"/>
        <w:numPr>
          <w:ilvl w:val="0"/>
          <w:numId w:val="6"/>
        </w:numPr>
        <w:ind w:left="1068"/>
        <w:jc w:val="both"/>
      </w:pPr>
      <w:r>
        <w:t xml:space="preserve">Szczegółowe informacje dotyczące wzajemnych uzgodnień pomiędzy administratorami są dostępne na stronie: </w:t>
      </w:r>
      <w:hyperlink r:id="rId8" w:history="1">
        <w:r w:rsidR="00DA456C" w:rsidRPr="0047669C">
          <w:rPr>
            <w:rStyle w:val="Hipercze"/>
          </w:rPr>
          <w:t>https://www.facebook.com/legal/terms/page_controller_addendum</w:t>
        </w:r>
      </w:hyperlink>
    </w:p>
    <w:p w14:paraId="7DA12366" w14:textId="6B595BEA" w:rsidR="00764057" w:rsidRDefault="00EE1654" w:rsidP="008B1A8C">
      <w:pPr>
        <w:pStyle w:val="Akapitzlist"/>
        <w:numPr>
          <w:ilvl w:val="0"/>
          <w:numId w:val="6"/>
        </w:numPr>
        <w:ind w:left="1068"/>
        <w:jc w:val="both"/>
      </w:pPr>
      <w:r>
        <w:t xml:space="preserve">Zasady przetwarzania Pani/a danych osobowych przez Facebook </w:t>
      </w:r>
      <w:proofErr w:type="spellStart"/>
      <w:r>
        <w:t>Ireland</w:t>
      </w:r>
      <w:proofErr w:type="spellEnd"/>
      <w:r>
        <w:t xml:space="preserve"> są dostępne na stronie: </w:t>
      </w:r>
      <w:hyperlink r:id="rId9" w:history="1">
        <w:r w:rsidR="00764057" w:rsidRPr="0047669C">
          <w:rPr>
            <w:rStyle w:val="Hipercze"/>
          </w:rPr>
          <w:t>https://www.facebook.com/privacy/explanation</w:t>
        </w:r>
      </w:hyperlink>
      <w:r w:rsidR="00764057">
        <w:t>.</w:t>
      </w:r>
    </w:p>
    <w:p w14:paraId="400A9CAE" w14:textId="08AD5BA3" w:rsidR="00EE1654" w:rsidRDefault="00EE1654" w:rsidP="00764057">
      <w:pPr>
        <w:pStyle w:val="Akapitzlist"/>
        <w:jc w:val="both"/>
      </w:pPr>
      <w:r>
        <w:br/>
      </w:r>
      <w:r>
        <w:br/>
      </w:r>
    </w:p>
    <w:sectPr w:rsidR="00EE1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4F5"/>
    <w:multiLevelType w:val="hybridMultilevel"/>
    <w:tmpl w:val="5B86A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F093F"/>
    <w:multiLevelType w:val="hybridMultilevel"/>
    <w:tmpl w:val="B3E28EB6"/>
    <w:lvl w:ilvl="0" w:tplc="04150019">
      <w:start w:val="1"/>
      <w:numFmt w:val="lowerLetter"/>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2C37F78"/>
    <w:multiLevelType w:val="hybridMultilevel"/>
    <w:tmpl w:val="CAE8C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782CA9"/>
    <w:multiLevelType w:val="hybridMultilevel"/>
    <w:tmpl w:val="0A363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680536"/>
    <w:multiLevelType w:val="hybridMultilevel"/>
    <w:tmpl w:val="1C044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8E0DDB"/>
    <w:multiLevelType w:val="hybridMultilevel"/>
    <w:tmpl w:val="5B2C0130"/>
    <w:lvl w:ilvl="0" w:tplc="E3A60674">
      <w:numFmt w:val="bullet"/>
      <w:lvlText w:val="•"/>
      <w:lvlJc w:val="left"/>
      <w:pPr>
        <w:ind w:left="1776" w:hanging="360"/>
      </w:pPr>
      <w:rPr>
        <w:rFonts w:ascii="Calibri" w:eastAsiaTheme="minorHAnsi"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4C9D78CC"/>
    <w:multiLevelType w:val="hybridMultilevel"/>
    <w:tmpl w:val="0A8E510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5488264E"/>
    <w:multiLevelType w:val="hybridMultilevel"/>
    <w:tmpl w:val="91107E7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8F50861"/>
    <w:multiLevelType w:val="hybridMultilevel"/>
    <w:tmpl w:val="32045290"/>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5D9E438E"/>
    <w:multiLevelType w:val="hybridMultilevel"/>
    <w:tmpl w:val="BAC4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AE3058"/>
    <w:multiLevelType w:val="hybridMultilevel"/>
    <w:tmpl w:val="B5C26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366D4A"/>
    <w:multiLevelType w:val="hybridMultilevel"/>
    <w:tmpl w:val="1AE2A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B261D7"/>
    <w:multiLevelType w:val="hybridMultilevel"/>
    <w:tmpl w:val="F56E415C"/>
    <w:lvl w:ilvl="0" w:tplc="E3A60674">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79700CDE"/>
    <w:multiLevelType w:val="hybridMultilevel"/>
    <w:tmpl w:val="A5125204"/>
    <w:lvl w:ilvl="0" w:tplc="F244C080">
      <w:start w:val="1"/>
      <w:numFmt w:val="upperRoman"/>
      <w:lvlText w:val="%1."/>
      <w:lvlJc w:val="left"/>
      <w:pPr>
        <w:ind w:left="1080" w:hanging="720"/>
      </w:pPr>
      <w:rPr>
        <w:rFonts w:ascii="Calibri" w:hAnsi="Calibri" w:cs="Times New Roman" w:hint="default"/>
        <w:b w:val="0"/>
      </w:rPr>
    </w:lvl>
    <w:lvl w:ilvl="1" w:tplc="B7C82070">
      <w:start w:val="1"/>
      <w:numFmt w:val="lowerLetter"/>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6223013">
    <w:abstractNumId w:val="10"/>
  </w:num>
  <w:num w:numId="2" w16cid:durableId="808131448">
    <w:abstractNumId w:val="0"/>
  </w:num>
  <w:num w:numId="3" w16cid:durableId="158430437">
    <w:abstractNumId w:val="3"/>
  </w:num>
  <w:num w:numId="4" w16cid:durableId="279535522">
    <w:abstractNumId w:val="2"/>
  </w:num>
  <w:num w:numId="5" w16cid:durableId="1903901702">
    <w:abstractNumId w:val="12"/>
  </w:num>
  <w:num w:numId="6" w16cid:durableId="1353413343">
    <w:abstractNumId w:val="11"/>
  </w:num>
  <w:num w:numId="7" w16cid:durableId="425001442">
    <w:abstractNumId w:val="5"/>
  </w:num>
  <w:num w:numId="8" w16cid:durableId="1883440692">
    <w:abstractNumId w:val="9"/>
  </w:num>
  <w:num w:numId="9" w16cid:durableId="338393098">
    <w:abstractNumId w:val="4"/>
  </w:num>
  <w:num w:numId="10" w16cid:durableId="123814219">
    <w:abstractNumId w:val="13"/>
  </w:num>
  <w:num w:numId="11" w16cid:durableId="183716325">
    <w:abstractNumId w:val="1"/>
  </w:num>
  <w:num w:numId="12" w16cid:durableId="631179274">
    <w:abstractNumId w:val="8"/>
  </w:num>
  <w:num w:numId="13" w16cid:durableId="162016926">
    <w:abstractNumId w:val="6"/>
  </w:num>
  <w:num w:numId="14" w16cid:durableId="2054496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54"/>
    <w:rsid w:val="00015C3D"/>
    <w:rsid w:val="00024A23"/>
    <w:rsid w:val="000B0571"/>
    <w:rsid w:val="0059655C"/>
    <w:rsid w:val="005A1867"/>
    <w:rsid w:val="005B4A40"/>
    <w:rsid w:val="005F3DF2"/>
    <w:rsid w:val="006C04F6"/>
    <w:rsid w:val="00764057"/>
    <w:rsid w:val="00766853"/>
    <w:rsid w:val="00863EF8"/>
    <w:rsid w:val="008B1A8C"/>
    <w:rsid w:val="00A33A50"/>
    <w:rsid w:val="00BC739B"/>
    <w:rsid w:val="00BC7C0D"/>
    <w:rsid w:val="00C653FB"/>
    <w:rsid w:val="00D55195"/>
    <w:rsid w:val="00DA456C"/>
    <w:rsid w:val="00EA45B7"/>
    <w:rsid w:val="00EC4245"/>
    <w:rsid w:val="00EE1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9575"/>
  <w15:chartTrackingRefBased/>
  <w15:docId w15:val="{2369F833-C4A1-4C19-A9EE-0FAD28E6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1654"/>
    <w:pPr>
      <w:ind w:left="720"/>
      <w:contextualSpacing/>
    </w:pPr>
  </w:style>
  <w:style w:type="character" w:styleId="Hipercze">
    <w:name w:val="Hyperlink"/>
    <w:basedOn w:val="Domylnaczcionkaakapitu"/>
    <w:uiPriority w:val="99"/>
    <w:unhideWhenUsed/>
    <w:rsid w:val="00764057"/>
    <w:rPr>
      <w:color w:val="0563C1" w:themeColor="hyperlink"/>
      <w:u w:val="single"/>
    </w:rPr>
  </w:style>
  <w:style w:type="character" w:styleId="Nierozpoznanawzmianka">
    <w:name w:val="Unresolved Mention"/>
    <w:basedOn w:val="Domylnaczcionkaakapitu"/>
    <w:uiPriority w:val="99"/>
    <w:semiHidden/>
    <w:unhideWhenUsed/>
    <w:rsid w:val="00764057"/>
    <w:rPr>
      <w:color w:val="605E5C"/>
      <w:shd w:val="clear" w:color="auto" w:fill="E1DFDD"/>
    </w:rPr>
  </w:style>
  <w:style w:type="character" w:styleId="UyteHipercze">
    <w:name w:val="FollowedHyperlink"/>
    <w:basedOn w:val="Domylnaczcionkaakapitu"/>
    <w:uiPriority w:val="99"/>
    <w:semiHidden/>
    <w:unhideWhenUsed/>
    <w:rsid w:val="00764057"/>
    <w:rPr>
      <w:color w:val="954F72" w:themeColor="followedHyperlink"/>
      <w:u w:val="single"/>
    </w:rPr>
  </w:style>
  <w:style w:type="character" w:styleId="Odwoaniedokomentarza">
    <w:name w:val="annotation reference"/>
    <w:basedOn w:val="Domylnaczcionkaakapitu"/>
    <w:uiPriority w:val="99"/>
    <w:semiHidden/>
    <w:unhideWhenUsed/>
    <w:rsid w:val="000B0571"/>
    <w:rPr>
      <w:sz w:val="16"/>
      <w:szCs w:val="16"/>
    </w:rPr>
  </w:style>
  <w:style w:type="paragraph" w:styleId="Tekstkomentarza">
    <w:name w:val="annotation text"/>
    <w:basedOn w:val="Normalny"/>
    <w:link w:val="TekstkomentarzaZnak"/>
    <w:uiPriority w:val="99"/>
    <w:unhideWhenUsed/>
    <w:rsid w:val="000B0571"/>
    <w:pPr>
      <w:spacing w:line="240" w:lineRule="auto"/>
    </w:pPr>
    <w:rPr>
      <w:sz w:val="20"/>
      <w:szCs w:val="20"/>
    </w:rPr>
  </w:style>
  <w:style w:type="character" w:customStyle="1" w:styleId="TekstkomentarzaZnak">
    <w:name w:val="Tekst komentarza Znak"/>
    <w:basedOn w:val="Domylnaczcionkaakapitu"/>
    <w:link w:val="Tekstkomentarza"/>
    <w:uiPriority w:val="99"/>
    <w:rsid w:val="000B0571"/>
    <w:rPr>
      <w:sz w:val="20"/>
      <w:szCs w:val="20"/>
    </w:rPr>
  </w:style>
  <w:style w:type="paragraph" w:styleId="Tematkomentarza">
    <w:name w:val="annotation subject"/>
    <w:basedOn w:val="Tekstkomentarza"/>
    <w:next w:val="Tekstkomentarza"/>
    <w:link w:val="TematkomentarzaZnak"/>
    <w:uiPriority w:val="99"/>
    <w:semiHidden/>
    <w:unhideWhenUsed/>
    <w:rsid w:val="000B0571"/>
    <w:rPr>
      <w:b/>
      <w:bCs/>
    </w:rPr>
  </w:style>
  <w:style w:type="character" w:customStyle="1" w:styleId="TematkomentarzaZnak">
    <w:name w:val="Temat komentarza Znak"/>
    <w:basedOn w:val="TekstkomentarzaZnak"/>
    <w:link w:val="Tematkomentarza"/>
    <w:uiPriority w:val="99"/>
    <w:semiHidden/>
    <w:rsid w:val="000B0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gal/terms/page_controller_addendum" TargetMode="External"/><Relationship Id="rId3" Type="http://schemas.openxmlformats.org/officeDocument/2006/relationships/settings" Target="settings.xml"/><Relationship Id="rId7" Type="http://schemas.openxmlformats.org/officeDocument/2006/relationships/hyperlink" Target="https://www.facebook.com/about/privacy/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bsstegna.pl" TargetMode="External"/><Relationship Id="rId11" Type="http://schemas.openxmlformats.org/officeDocument/2006/relationships/theme" Target="theme/theme1.xml"/><Relationship Id="rId5" Type="http://schemas.openxmlformats.org/officeDocument/2006/relationships/hyperlink" Target="https://www.facebook.com/about/privacy/upd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ivacy/explan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1415</Words>
  <Characters>8493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 Gronowska [eQSM]</dc:creator>
  <cp:keywords/>
  <dc:description/>
  <cp:lastModifiedBy>Jolanta Stefaniak</cp:lastModifiedBy>
  <cp:revision>7</cp:revision>
  <dcterms:created xsi:type="dcterms:W3CDTF">2021-09-19T14:43:00Z</dcterms:created>
  <dcterms:modified xsi:type="dcterms:W3CDTF">2023-02-08T07:07:00Z</dcterms:modified>
</cp:coreProperties>
</file>